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92B" w:rsidRPr="00F60086" w:rsidRDefault="0006792B" w:rsidP="0006792B">
      <w:pPr>
        <w:spacing w:after="0" w:line="240" w:lineRule="auto"/>
        <w:jc w:val="center"/>
        <w:rPr>
          <w:rFonts w:ascii="Times New Roman" w:hAnsi="Times New Roman"/>
          <w:b/>
          <w:sz w:val="28"/>
          <w:szCs w:val="28"/>
          <w:lang w:val="ky-KG"/>
        </w:rPr>
      </w:pPr>
      <w:r w:rsidRPr="00F60086">
        <w:rPr>
          <w:rFonts w:ascii="Times New Roman" w:hAnsi="Times New Roman"/>
          <w:b/>
          <w:sz w:val="28"/>
          <w:szCs w:val="28"/>
          <w:lang w:val="ky-KG"/>
        </w:rPr>
        <w:t>“Жүргүнчүлөр тууралуу алдын ала маалымат системасы жана жүргүнчүлөрдүн аты-жөнүн каттоо маалыматы жөнүндө</w:t>
      </w:r>
      <w:r>
        <w:rPr>
          <w:rFonts w:ascii="Times New Roman" w:hAnsi="Times New Roman"/>
          <w:b/>
          <w:sz w:val="28"/>
          <w:szCs w:val="28"/>
          <w:lang w:val="ky-KG"/>
        </w:rPr>
        <w:t xml:space="preserve"> жобону бекитүү тууралуу</w:t>
      </w:r>
      <w:r w:rsidRPr="00F60086">
        <w:rPr>
          <w:rFonts w:ascii="Times New Roman" w:hAnsi="Times New Roman"/>
          <w:b/>
          <w:sz w:val="28"/>
          <w:szCs w:val="28"/>
          <w:lang w:val="ky-KG"/>
        </w:rPr>
        <w:t>”</w:t>
      </w:r>
      <w:r>
        <w:rPr>
          <w:rFonts w:ascii="Times New Roman" w:hAnsi="Times New Roman"/>
          <w:b/>
          <w:sz w:val="28"/>
          <w:szCs w:val="28"/>
          <w:lang w:val="ky-KG"/>
        </w:rPr>
        <w:t xml:space="preserve"> </w:t>
      </w:r>
      <w:r w:rsidRPr="00F60086">
        <w:rPr>
          <w:rFonts w:ascii="Times New Roman" w:hAnsi="Times New Roman"/>
          <w:b/>
          <w:sz w:val="28"/>
          <w:szCs w:val="28"/>
          <w:lang w:val="ky-KG"/>
        </w:rPr>
        <w:t xml:space="preserve">Кыргыз Республикасынын Өкмөтүнүн токтом долбооруна </w:t>
      </w:r>
    </w:p>
    <w:p w:rsidR="0006792B" w:rsidRPr="00F60086" w:rsidRDefault="0006792B" w:rsidP="0006792B">
      <w:pPr>
        <w:spacing w:after="0" w:line="240" w:lineRule="auto"/>
        <w:jc w:val="center"/>
        <w:rPr>
          <w:rFonts w:ascii="Times New Roman" w:hAnsi="Times New Roman"/>
          <w:b/>
          <w:sz w:val="28"/>
          <w:szCs w:val="28"/>
          <w:lang w:val="ky-KG"/>
        </w:rPr>
      </w:pPr>
      <w:r w:rsidRPr="00F60086">
        <w:rPr>
          <w:rFonts w:ascii="Times New Roman" w:hAnsi="Times New Roman"/>
          <w:b/>
          <w:sz w:val="28"/>
          <w:szCs w:val="28"/>
          <w:lang w:val="ky-KG"/>
        </w:rPr>
        <w:t>НЕГИЗДЕМЕ-МААЛЫМ КАТ</w:t>
      </w:r>
    </w:p>
    <w:p w:rsidR="0006792B" w:rsidRPr="00F60086" w:rsidRDefault="0006792B" w:rsidP="0006792B">
      <w:pPr>
        <w:spacing w:after="0" w:line="240" w:lineRule="auto"/>
        <w:jc w:val="center"/>
        <w:rPr>
          <w:rFonts w:ascii="Times New Roman" w:hAnsi="Times New Roman"/>
          <w:b/>
          <w:sz w:val="28"/>
          <w:szCs w:val="28"/>
          <w:lang w:val="ky-KG"/>
        </w:rPr>
      </w:pPr>
    </w:p>
    <w:p w:rsidR="0006792B" w:rsidRPr="00F60086" w:rsidRDefault="0006792B" w:rsidP="0006792B">
      <w:pPr>
        <w:spacing w:after="0" w:line="240" w:lineRule="auto"/>
        <w:ind w:firstLine="709"/>
        <w:jc w:val="both"/>
        <w:rPr>
          <w:rFonts w:ascii="Times New Roman" w:hAnsi="Times New Roman"/>
          <w:b/>
          <w:sz w:val="28"/>
          <w:szCs w:val="28"/>
          <w:lang w:val="ky-KG"/>
        </w:rPr>
      </w:pPr>
      <w:r w:rsidRPr="00F60086">
        <w:rPr>
          <w:rFonts w:ascii="Times New Roman" w:hAnsi="Times New Roman"/>
          <w:b/>
          <w:sz w:val="28"/>
          <w:szCs w:val="28"/>
          <w:lang w:val="ky-KG"/>
        </w:rPr>
        <w:t>1. Максаты жана милдеттери</w:t>
      </w:r>
    </w:p>
    <w:p w:rsidR="0006792B" w:rsidRPr="00F60086" w:rsidRDefault="0006792B" w:rsidP="0006792B">
      <w:pPr>
        <w:spacing w:after="0" w:line="240" w:lineRule="auto"/>
        <w:ind w:firstLine="709"/>
        <w:jc w:val="both"/>
        <w:rPr>
          <w:rFonts w:ascii="Times New Roman" w:hAnsi="Times New Roman"/>
          <w:sz w:val="28"/>
          <w:szCs w:val="28"/>
          <w:lang w:val="ky-KG"/>
        </w:rPr>
      </w:pPr>
      <w:r w:rsidRPr="00CD10F3">
        <w:rPr>
          <w:rFonts w:ascii="Times New Roman" w:hAnsi="Times New Roman"/>
          <w:sz w:val="28"/>
          <w:szCs w:val="28"/>
          <w:lang w:val="ky-KG"/>
        </w:rPr>
        <w:t>“Жүргүнчүлөр тууралуу алдын ала маалымат системасы жана жүргүнчүлөрдүн аты-жөнүн каттоо маалыматы жөнүндө жобону бекитүү тууралуу”</w:t>
      </w:r>
      <w:r>
        <w:rPr>
          <w:rFonts w:ascii="Times New Roman" w:hAnsi="Times New Roman"/>
          <w:b/>
          <w:sz w:val="28"/>
          <w:szCs w:val="28"/>
          <w:lang w:val="ky-KG"/>
        </w:rPr>
        <w:t xml:space="preserve"> </w:t>
      </w:r>
      <w:r w:rsidRPr="00F60086">
        <w:rPr>
          <w:rFonts w:ascii="Times New Roman" w:hAnsi="Times New Roman"/>
          <w:sz w:val="28"/>
          <w:szCs w:val="28"/>
          <w:lang w:val="ky-KG"/>
        </w:rPr>
        <w:t>Кыргыз Республикасынын Өкмөтүнүн токтом долбоорунун (мындан ары – токтом долбоору) максаты жана милдеттери согушчан-террористтер топторунун</w:t>
      </w:r>
      <w:r w:rsidR="003F6D26">
        <w:rPr>
          <w:rFonts w:ascii="Times New Roman" w:hAnsi="Times New Roman"/>
          <w:sz w:val="28"/>
          <w:szCs w:val="28"/>
          <w:lang w:val="ky-KG"/>
        </w:rPr>
        <w:t>,</w:t>
      </w:r>
      <w:r w:rsidRPr="00F60086">
        <w:rPr>
          <w:rFonts w:ascii="Times New Roman" w:hAnsi="Times New Roman"/>
          <w:sz w:val="28"/>
          <w:szCs w:val="28"/>
          <w:lang w:val="ky-KG"/>
        </w:rPr>
        <w:t xml:space="preserve"> </w:t>
      </w:r>
      <w:r w:rsidR="003F6D26">
        <w:rPr>
          <w:rFonts w:ascii="Times New Roman" w:hAnsi="Times New Roman"/>
          <w:sz w:val="28"/>
          <w:szCs w:val="28"/>
          <w:lang w:val="ky-KG"/>
        </w:rPr>
        <w:t>эл аралык изд</w:t>
      </w:r>
      <w:r w:rsidR="003F6D26" w:rsidRPr="00F60086">
        <w:rPr>
          <w:rFonts w:ascii="Times New Roman" w:hAnsi="Times New Roman"/>
          <w:sz w:val="28"/>
          <w:szCs w:val="28"/>
          <w:lang w:val="ky-KG"/>
        </w:rPr>
        <w:t>өө</w:t>
      </w:r>
      <w:r w:rsidR="003F6D26">
        <w:rPr>
          <w:rFonts w:ascii="Times New Roman" w:hAnsi="Times New Roman"/>
          <w:sz w:val="28"/>
          <w:szCs w:val="28"/>
          <w:lang w:val="ky-KG"/>
        </w:rPr>
        <w:t>д</w:t>
      </w:r>
      <w:r w:rsidR="003F6D26" w:rsidRPr="00F60086">
        <w:rPr>
          <w:rFonts w:ascii="Times New Roman" w:hAnsi="Times New Roman"/>
          <w:sz w:val="28"/>
          <w:szCs w:val="28"/>
          <w:lang w:val="ky-KG"/>
        </w:rPr>
        <w:t>ө</w:t>
      </w:r>
      <w:r w:rsidR="003F6D26">
        <w:rPr>
          <w:rFonts w:ascii="Times New Roman" w:hAnsi="Times New Roman"/>
          <w:sz w:val="28"/>
          <w:szCs w:val="28"/>
          <w:lang w:val="ky-KG"/>
        </w:rPr>
        <w:t xml:space="preserve"> жург</w:t>
      </w:r>
      <w:r w:rsidR="003F6D26" w:rsidRPr="00F60086">
        <w:rPr>
          <w:rFonts w:ascii="Times New Roman" w:hAnsi="Times New Roman"/>
          <w:sz w:val="28"/>
          <w:szCs w:val="28"/>
          <w:lang w:val="ky-KG"/>
        </w:rPr>
        <w:t>ө</w:t>
      </w:r>
      <w:r w:rsidR="003F6D26">
        <w:rPr>
          <w:rFonts w:ascii="Times New Roman" w:hAnsi="Times New Roman"/>
          <w:sz w:val="28"/>
          <w:szCs w:val="28"/>
          <w:lang w:val="ky-KG"/>
        </w:rPr>
        <w:t>н адамдарды</w:t>
      </w:r>
      <w:r w:rsidR="003F6D26" w:rsidRPr="00F60086">
        <w:rPr>
          <w:rFonts w:ascii="Times New Roman" w:hAnsi="Times New Roman"/>
          <w:sz w:val="28"/>
          <w:szCs w:val="28"/>
          <w:lang w:val="ky-KG"/>
        </w:rPr>
        <w:t xml:space="preserve"> </w:t>
      </w:r>
      <w:r w:rsidRPr="00F60086">
        <w:rPr>
          <w:rFonts w:ascii="Times New Roman" w:hAnsi="Times New Roman"/>
          <w:sz w:val="28"/>
          <w:szCs w:val="28"/>
          <w:lang w:val="ky-KG"/>
        </w:rPr>
        <w:t xml:space="preserve">орун которуусун болтурбоо, мамлекеттик чек араны кайтарууну чыӊдоо, улуттук коопсуздукту камсыздоо жана терроризмге каршы аракеттенүү максатында жүргүнчүлөр тууралуу алдын ала маалымат </w:t>
      </w:r>
      <w:r>
        <w:rPr>
          <w:rFonts w:ascii="Times New Roman" w:hAnsi="Times New Roman"/>
          <w:sz w:val="28"/>
          <w:szCs w:val="28"/>
          <w:lang w:val="ky-KG"/>
        </w:rPr>
        <w:t xml:space="preserve">системасын </w:t>
      </w:r>
      <w:r w:rsidRPr="00F60086">
        <w:rPr>
          <w:rFonts w:ascii="Times New Roman" w:hAnsi="Times New Roman"/>
          <w:sz w:val="28"/>
          <w:szCs w:val="28"/>
          <w:lang w:val="ky-KG"/>
        </w:rPr>
        <w:t>(мындан ары – API) жана жүргүнчүлөрдү</w:t>
      </w:r>
      <w:r>
        <w:rPr>
          <w:rFonts w:ascii="Times New Roman" w:hAnsi="Times New Roman"/>
          <w:sz w:val="28"/>
          <w:szCs w:val="28"/>
          <w:lang w:val="ky-KG"/>
        </w:rPr>
        <w:t>н аты-жөнүн каттоо</w:t>
      </w:r>
      <w:r w:rsidRPr="00F60086">
        <w:rPr>
          <w:rFonts w:ascii="Times New Roman" w:hAnsi="Times New Roman"/>
          <w:sz w:val="28"/>
          <w:szCs w:val="28"/>
          <w:lang w:val="ky-KG"/>
        </w:rPr>
        <w:t xml:space="preserve"> маалымат (мындан ары – PNR) түзүү, иштетүү маселесин укуктук жөнгө салуу, жарандык авиациянын аба кемелеринин жүргүнчүлөрү, экипаж мүчөлөрү тууралуу маалыматты өткөрүп берүү, иштеп чыгуу механизмдерин белгилөө болуп эсептелет. </w:t>
      </w:r>
    </w:p>
    <w:p w:rsidR="0006792B" w:rsidRPr="00F60086" w:rsidRDefault="0006792B" w:rsidP="0006792B">
      <w:pPr>
        <w:spacing w:after="0" w:line="240" w:lineRule="auto"/>
        <w:ind w:firstLine="709"/>
        <w:jc w:val="both"/>
        <w:rPr>
          <w:rFonts w:ascii="Times New Roman" w:hAnsi="Times New Roman"/>
          <w:b/>
          <w:sz w:val="28"/>
          <w:szCs w:val="28"/>
          <w:lang w:val="ky-KG"/>
        </w:rPr>
      </w:pPr>
    </w:p>
    <w:p w:rsidR="0006792B" w:rsidRPr="00F60086" w:rsidRDefault="0006792B" w:rsidP="0006792B">
      <w:pPr>
        <w:spacing w:after="0" w:line="240" w:lineRule="auto"/>
        <w:ind w:firstLine="709"/>
        <w:jc w:val="both"/>
        <w:rPr>
          <w:rFonts w:ascii="Times New Roman" w:hAnsi="Times New Roman"/>
          <w:b/>
          <w:sz w:val="28"/>
          <w:szCs w:val="28"/>
          <w:lang w:val="ky-KG"/>
        </w:rPr>
      </w:pPr>
      <w:r w:rsidRPr="00F60086">
        <w:rPr>
          <w:rFonts w:ascii="Times New Roman" w:hAnsi="Times New Roman"/>
          <w:b/>
          <w:sz w:val="28"/>
          <w:szCs w:val="28"/>
          <w:lang w:val="ky-KG"/>
        </w:rPr>
        <w:t>2. Сыпаттоо бөлүгү</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 xml:space="preserve">2018-жылдын 12-июлунда Кыргыз Республикасынын биринчи вице-премьер министринин төрагалыгы астында өткөн авиациялык коопсуздук жана аба ташууларындагы формалдуулуктарды жөнөкөйлөтүү боюнча ведомстволор аралык комитеттин отурумунун №18-76 </w:t>
      </w:r>
      <w:r>
        <w:rPr>
          <w:rFonts w:ascii="Times New Roman" w:hAnsi="Times New Roman"/>
          <w:sz w:val="28"/>
          <w:szCs w:val="28"/>
          <w:lang w:val="ky-KG"/>
        </w:rPr>
        <w:t xml:space="preserve">КПҮ </w:t>
      </w:r>
      <w:r w:rsidRPr="00F60086">
        <w:rPr>
          <w:rFonts w:ascii="Times New Roman" w:hAnsi="Times New Roman"/>
          <w:sz w:val="28"/>
          <w:szCs w:val="28"/>
          <w:lang w:val="ky-KG"/>
        </w:rPr>
        <w:t xml:space="preserve">протоколун аткаруу максатында токтом долбоорун Кыргыз Республикасынын Улуттук коопсуздук мамлекеттик комитети (мындан ары – КР УКМК) Кыргыз Республикасынын Мамлекеттик чек ара кызматы жана Кыргыз Республикасынын Транспорт жана жолдор министрлигинин алдындагы Жарандык авиация агенттиги менен биргеликте иштеп чыкты. </w:t>
      </w:r>
    </w:p>
    <w:p w:rsidR="0006792B" w:rsidRPr="00F60086" w:rsidRDefault="0006792B" w:rsidP="0006792B">
      <w:pPr>
        <w:spacing w:after="0" w:line="240" w:lineRule="auto"/>
        <w:ind w:firstLine="709"/>
        <w:jc w:val="both"/>
        <w:rPr>
          <w:rFonts w:ascii="Times New Roman" w:eastAsia="Times New Roman" w:hAnsi="Times New Roman"/>
          <w:sz w:val="28"/>
          <w:szCs w:val="28"/>
          <w:lang w:val="ky-KG" w:eastAsia="ru-RU"/>
        </w:rPr>
      </w:pPr>
      <w:r w:rsidRPr="00F60086">
        <w:rPr>
          <w:rFonts w:ascii="Times New Roman" w:hAnsi="Times New Roman"/>
          <w:sz w:val="28"/>
          <w:szCs w:val="28"/>
          <w:lang w:val="ky-KG"/>
        </w:rPr>
        <w:t xml:space="preserve">“Терроризмге каршы аракеттенүү жөнүндө” Кыргыз Республикасынын мыйзамынын 5-статьясына ылайык Кыргыз Республикасынын Улуттук коопсуздук мамлекеттик комитети </w:t>
      </w:r>
      <w:r w:rsidRPr="00F60086">
        <w:rPr>
          <w:rFonts w:ascii="Times New Roman" w:eastAsia="Times New Roman" w:hAnsi="Times New Roman"/>
          <w:sz w:val="28"/>
          <w:szCs w:val="28"/>
          <w:lang w:val="ky-KG" w:eastAsia="ru-RU"/>
        </w:rPr>
        <w:t>терроризмге каршы аракеттенүү жаатындагы эл аралык келишимдердин чегинде кабыл алынган милдеттенмелердин аткарылышын камсыз кылат. Компетенцияларды жана жогоруда белгиленген статьядагы милдеттерди ишке ашыруу үчүн улуттук коопсуздук органынын алдында Террорго каршы борбор түзүлөт.</w:t>
      </w:r>
      <w:r>
        <w:rPr>
          <w:rFonts w:ascii="Times New Roman" w:eastAsia="Times New Roman" w:hAnsi="Times New Roman"/>
          <w:sz w:val="28"/>
          <w:szCs w:val="28"/>
          <w:lang w:val="ky-KG" w:eastAsia="ru-RU"/>
        </w:rPr>
        <w:t xml:space="preserve"> </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eastAsia="Times New Roman" w:hAnsi="Times New Roman"/>
          <w:sz w:val="28"/>
          <w:szCs w:val="28"/>
          <w:lang w:val="ky-KG" w:eastAsia="ru-RU"/>
        </w:rPr>
        <w:t xml:space="preserve">Бириккен Улуттар Уюмунун Уставынын алкагында кабыл алынган </w:t>
      </w:r>
      <w:r w:rsidRPr="00F60086">
        <w:rPr>
          <w:rFonts w:ascii="Times New Roman" w:hAnsi="Times New Roman"/>
          <w:sz w:val="28"/>
          <w:szCs w:val="28"/>
          <w:lang w:val="ky-KG"/>
        </w:rPr>
        <w:t>Кыргыз Республикасынын милдеттерине ылайык БУУнун Коопсуздук кеӊешинин 2178 жана 2396</w:t>
      </w:r>
      <w:r>
        <w:rPr>
          <w:rFonts w:ascii="Times New Roman" w:hAnsi="Times New Roman"/>
          <w:sz w:val="28"/>
          <w:szCs w:val="28"/>
          <w:lang w:val="ky-KG"/>
        </w:rPr>
        <w:t>-</w:t>
      </w:r>
      <w:r w:rsidRPr="00F60086">
        <w:rPr>
          <w:rFonts w:ascii="Times New Roman" w:hAnsi="Times New Roman"/>
          <w:sz w:val="28"/>
          <w:szCs w:val="28"/>
          <w:lang w:val="ky-KG"/>
        </w:rPr>
        <w:t xml:space="preserve">резолюцияларынын талаптарын аткаруу Кыргыз Республикасы үчүн милдеттүү болуп саналат. Бул резолюциялардын ченемдери БУУга мүчө мамлекеттердин чет өлкөлүк согушчан-террористтер болушу мүмкүн болгон адамдардын өз аймагына кирүүсүн же ал аркылуу өтүүсүн алдын алууга, авиациялык коопсуздукту </w:t>
      </w:r>
      <w:r w:rsidRPr="00F60086">
        <w:rPr>
          <w:rFonts w:ascii="Times New Roman" w:hAnsi="Times New Roman"/>
          <w:sz w:val="28"/>
          <w:szCs w:val="28"/>
          <w:lang w:val="ky-KG"/>
        </w:rPr>
        <w:lastRenderedPageBreak/>
        <w:t>чыӊдоого жана чек ара кызматтарынын ишинин натыйжалуулугун жогорулатууга багытталган.</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БУУнун Коопсуздук кеӊешинин 2396</w:t>
      </w:r>
      <w:r>
        <w:rPr>
          <w:rFonts w:ascii="Times New Roman" w:hAnsi="Times New Roman"/>
          <w:sz w:val="28"/>
          <w:szCs w:val="28"/>
          <w:lang w:val="ky-KG"/>
        </w:rPr>
        <w:t>-</w:t>
      </w:r>
      <w:r w:rsidRPr="00F60086">
        <w:rPr>
          <w:rFonts w:ascii="Times New Roman" w:hAnsi="Times New Roman"/>
          <w:sz w:val="28"/>
          <w:szCs w:val="28"/>
          <w:lang w:val="ky-KG"/>
        </w:rPr>
        <w:t>резолюциясынын 11-пункту Эл аралык жарандык авиация уюмуна мүчө мамлекеттер 2017-жылдын 23-октябрынан тартып, API түзүүгө милдеттүү экендигин токтом кылат. API киргизүү зарылдыгы стандарттарды киргизүү боюнча талаптар жана Эл аралык жарандык авиация уюму сунуштаган тажрыйба менен шартталат. Эл аралык жарандык авиация жөнүндө конвенциянын 9-тиркемесинин 9-главасына ылайык ар бир мамлекет API түзөт жана мындай системалар таанылган эл аралык стандарттарга ылайык келүүгө тийиш. API авиаташуучунун жүргүнчүнүн биографиялык маалыматын жана каттоо учур</w:t>
      </w:r>
      <w:r>
        <w:rPr>
          <w:rFonts w:ascii="Times New Roman" w:hAnsi="Times New Roman"/>
          <w:sz w:val="28"/>
          <w:szCs w:val="28"/>
          <w:lang w:val="ky-KG"/>
        </w:rPr>
        <w:t>у</w:t>
      </w:r>
      <w:r w:rsidRPr="00F60086">
        <w:rPr>
          <w:rFonts w:ascii="Times New Roman" w:hAnsi="Times New Roman"/>
          <w:sz w:val="28"/>
          <w:szCs w:val="28"/>
          <w:lang w:val="ky-KG"/>
        </w:rPr>
        <w:t>ндагы рейс тууралуу кеӊири маалымат топтоо системасын камтыйт. Бул маалымат чек араны контролдоо органына рейс учуп кеткенден кийин баруу пунктунда электрондук түрдө өткөрүп берилет. Ыйгарым укуктуу органдар кылдат текшерүүнү талап кылган келген жүргүнчүлөрдү табуу менен жүргүнчүлөр тууралуу кеӊири маалыматты өзүнүн маалымат базасы менен салыштыра алат. Бул аз коркунуч жараткан адамдарды натыйжалуу жана тез жол-жоболоштуруу мүмкүнчүлүгүн берет жана жүргүнчүлөрдүн Кыргыз Республикасынын Мамлекеттик чек арасынан өтүү</w:t>
      </w:r>
      <w:r>
        <w:rPr>
          <w:rFonts w:ascii="Times New Roman" w:hAnsi="Times New Roman"/>
          <w:sz w:val="28"/>
          <w:szCs w:val="28"/>
          <w:lang w:val="ky-KG"/>
        </w:rPr>
        <w:t>сүн</w:t>
      </w:r>
      <w:r w:rsidRPr="00F60086">
        <w:rPr>
          <w:rFonts w:ascii="Times New Roman" w:hAnsi="Times New Roman"/>
          <w:sz w:val="28"/>
          <w:szCs w:val="28"/>
          <w:lang w:val="ky-KG"/>
        </w:rPr>
        <w:t>дөгү формалдуулукту жөнөкөйлөтүүнү камсыздайт.</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API системасына берилүүчү жеке маалыматтар тизмеги чектелген болуп эсеп</w:t>
      </w:r>
      <w:r>
        <w:rPr>
          <w:rFonts w:ascii="Times New Roman" w:hAnsi="Times New Roman"/>
          <w:sz w:val="28"/>
          <w:szCs w:val="28"/>
          <w:lang w:val="ky-KG"/>
        </w:rPr>
        <w:t xml:space="preserve">телет жана бул жеке маалыматты </w:t>
      </w:r>
      <w:r w:rsidRPr="00F60086">
        <w:rPr>
          <w:rFonts w:ascii="Times New Roman" w:hAnsi="Times New Roman"/>
          <w:sz w:val="28"/>
          <w:szCs w:val="28"/>
          <w:lang w:val="ky-KG"/>
        </w:rPr>
        <w:t>топтоонун максатына туура келет, БУУнун Коопсуздук кеӊешинин 2178-чечимине, эл аралык тажрыйбага жана жеке маалыматты коргоо жаатындагы Кыргыз Республикасынын мыйзамдарына ылайык келет.</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Мында API</w:t>
      </w:r>
      <w:r w:rsidR="003F6D26">
        <w:rPr>
          <w:rFonts w:ascii="Times New Roman" w:hAnsi="Times New Roman"/>
          <w:sz w:val="28"/>
          <w:szCs w:val="28"/>
          <w:lang w:val="ky-KG"/>
        </w:rPr>
        <w:t xml:space="preserve">, </w:t>
      </w:r>
      <w:r w:rsidR="003F6D26" w:rsidRPr="00F60086">
        <w:rPr>
          <w:rFonts w:ascii="Times New Roman" w:hAnsi="Times New Roman"/>
          <w:sz w:val="28"/>
          <w:szCs w:val="28"/>
          <w:lang w:val="ky-KG"/>
        </w:rPr>
        <w:t xml:space="preserve">PNR </w:t>
      </w:r>
      <w:r w:rsidRPr="00F60086">
        <w:rPr>
          <w:rFonts w:ascii="Times New Roman" w:hAnsi="Times New Roman"/>
          <w:sz w:val="28"/>
          <w:szCs w:val="28"/>
          <w:lang w:val="ky-KG"/>
        </w:rPr>
        <w:t>системасы ага Интерполдун, Европолдун жана башка эл аралык уюмдардын маалымат системаларынын кошулушун талап кылат жана биринчи кезекте эл аралык терроризмге каршы аракеттенүүгө багытталган.</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PNRга карата Эл аралык жарандык авиация уюмуна мүчө мамлекеттердин төмөнкүдөй милдеттенмелери бар. Б</w:t>
      </w:r>
      <w:r>
        <w:rPr>
          <w:rFonts w:ascii="Times New Roman" w:hAnsi="Times New Roman"/>
          <w:sz w:val="28"/>
          <w:szCs w:val="28"/>
          <w:lang w:val="ky-KG"/>
        </w:rPr>
        <w:t>УУнун Коопсуздук кеӊешинин 2396-</w:t>
      </w:r>
      <w:r w:rsidRPr="00F60086">
        <w:rPr>
          <w:rFonts w:ascii="Times New Roman" w:hAnsi="Times New Roman"/>
          <w:sz w:val="28"/>
          <w:szCs w:val="28"/>
          <w:lang w:val="ky-KG"/>
        </w:rPr>
        <w:t xml:space="preserve">резолюциясынын 12-пунктуна ылайык Эл аралык жарандык авиация уюмуна мүчө мамлекеттер жүргүнчүлөрдүн PNR топтоо, иштеп чыгуу жана анализдөө үчүн дараметти өнүктүрүүгө жана бул маалыматты компетенттүү улуттук органдар колдонууну камсыздоого милдеттүү, террористтик мүнөздөгү мыйзам бузууларды, террористтик ишке байланышкан жүрүштү алдын алуу, табуу, териштирүү максатында аларга жеткирилүүгө тийиш. Мындан тышкары Эл аралык жарандык авиация уюмуна мүчө мамлекеттерге чет өлкөлүк согушчан террористтерди табуу максатында кызыкдар мүчө өлкөлөр менен жүргүнчүлөрдүн PNR алмашуу сунушталат. PNR авиатранспорт тармагында – бул жүргүнчү же жүргүнчүнүн атынан брондолуучу ар бир жүрүшкө карата авиаташуучулар түзүүчү жазуунун жалпы аталышы. Бул маалыматты авиатранспорттук тейлөө көрсөтүүдө коммерциалык жана эксплуатациялык максатта авиаташуучулар колдонот. PNR жүргүнчү же жүргүнчүнүн атынан </w:t>
      </w:r>
      <w:r w:rsidRPr="00F60086">
        <w:rPr>
          <w:rFonts w:ascii="Times New Roman" w:hAnsi="Times New Roman"/>
          <w:sz w:val="28"/>
          <w:szCs w:val="28"/>
          <w:lang w:val="ky-KG"/>
        </w:rPr>
        <w:lastRenderedPageBreak/>
        <w:t xml:space="preserve">беирилүүчү, жүрүштү түзгөн учуунун бардык катышуучуларына тиешелүү маалыматтын негизинде түзүлөт. PNRга авиабилетти брондоонун колдонулган системасына, жүргүнчүлөрдүн талаптарынын өзгөчөлүгүнө, брондоо системасынын операциялык жана технологиялык жагдайларга байланыштуу жүргүнчүгө, жүрүшкө тиешелүү жана башка маалыматтар тиешелүү. </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PNR-маалыматын өткөрүп берүү</w:t>
      </w:r>
      <w:r>
        <w:rPr>
          <w:rFonts w:ascii="Times New Roman" w:hAnsi="Times New Roman"/>
          <w:sz w:val="28"/>
          <w:szCs w:val="28"/>
          <w:lang w:val="ky-KG"/>
        </w:rPr>
        <w:t>д</w:t>
      </w:r>
      <w:r w:rsidRPr="00F60086">
        <w:rPr>
          <w:rFonts w:ascii="Times New Roman" w:hAnsi="Times New Roman"/>
          <w:sz w:val="28"/>
          <w:szCs w:val="28"/>
          <w:lang w:val="ky-KG"/>
        </w:rPr>
        <w:t>ө Кыргыз Республикасынын Улуттук коопсуздук мамлекеттик комитети авиаташуучулардын тийиштүү мүмкүнчүлүгүнүн негизинде жүргүнчүлөрдүн PNR-маалыматын суралып алына турган авиаташуучуларды аныктайт.</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“Кыргыз Республикасынын Мамлекеттик чек арасы жөнүндө” Кыргыз Республикасынын мыйзамынын 44-беренеси Мамлекеттик чек араны кайтаруу боюнча тапшырмаларды аткарууну камсыз кылуучу атайын эсепке алуу маалыматтарын жана маалымат тутумдарын түзүүнү жана пайдаланууну карайт.</w:t>
      </w:r>
    </w:p>
    <w:p w:rsidR="0006792B" w:rsidRPr="00F60086" w:rsidRDefault="0006792B" w:rsidP="0006792B">
      <w:pPr>
        <w:spacing w:after="0" w:line="240" w:lineRule="auto"/>
        <w:ind w:firstLine="709"/>
        <w:jc w:val="both"/>
        <w:rPr>
          <w:rFonts w:ascii="Times New Roman" w:eastAsia="Times New Roman" w:hAnsi="Times New Roman"/>
          <w:sz w:val="28"/>
          <w:szCs w:val="28"/>
          <w:lang w:val="ky-KG" w:eastAsia="ru-RU"/>
        </w:rPr>
      </w:pPr>
      <w:r w:rsidRPr="00F60086">
        <w:rPr>
          <w:rFonts w:ascii="Times New Roman" w:hAnsi="Times New Roman"/>
          <w:sz w:val="28"/>
          <w:szCs w:val="28"/>
          <w:lang w:val="ky-KG"/>
        </w:rPr>
        <w:t xml:space="preserve">“Электрондук башкаруу жөнүндө” Кыргыз Республикасынын мыйзамынын 19-беренеси </w:t>
      </w:r>
      <w:r w:rsidRPr="00F60086">
        <w:rPr>
          <w:rFonts w:ascii="Times New Roman" w:eastAsia="Times New Roman" w:hAnsi="Times New Roman"/>
          <w:sz w:val="28"/>
          <w:szCs w:val="28"/>
          <w:lang w:val="ky-KG" w:eastAsia="ru-RU"/>
        </w:rPr>
        <w:t>Кыргыз Республикасынын Өкмөтү мамлекеттик маалыматтык тутумдарды түзүү, өнүктүрүү, ишке киргизүү, иштетүү, иштетүүдөн чыгаруу тартибине карата талаптарды, ошондой эле алардын маалыматтар базасында камтылган маалыматтарды коргоого карата талаптарды беките тургандыгын аныктайт.</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 xml:space="preserve">API, PNR түзүү жана иштетүү маселелерин жөнгө салуу жетишерлик деӊгээлде өзгөчөлүү тармак болуп эсептелип, укукту камсыздоону талап кылат. Учурдагы мыйзамдарга жүргүзүлгөн талдоо көрсөткөндөй жалпысынан маалымат системасы мамлекеттик чек араны кайтаруу, улуттук коопсуздукту камсыздоо максаты үчүн мындай системаларды түзүү жана иштетүү тартибин бекитүү </w:t>
      </w:r>
      <w:r w:rsidRPr="00F60086">
        <w:rPr>
          <w:rFonts w:ascii="Times New Roman" w:eastAsia="Times New Roman" w:hAnsi="Times New Roman"/>
          <w:sz w:val="28"/>
          <w:szCs w:val="28"/>
          <w:lang w:val="ky-KG" w:eastAsia="ru-RU"/>
        </w:rPr>
        <w:t xml:space="preserve">Кыргыз Республикасынын Өкмөтүнүн компетенциясына киргизилген. Бирок </w:t>
      </w:r>
      <w:r w:rsidRPr="00F60086">
        <w:rPr>
          <w:rFonts w:ascii="Times New Roman" w:hAnsi="Times New Roman"/>
          <w:sz w:val="28"/>
          <w:szCs w:val="28"/>
          <w:lang w:val="ky-KG"/>
        </w:rPr>
        <w:t>API, PNR түзүү жана иштетүү маселелерин кылдат жөнгө салуучу, жүргүнчүлөр тууралуу маалыматтын курамын аныктоочу, мындай маалыматты өткөрүп берүү, коргоо боюнча техникалык жана башка талаптарды бекитүүчү ченемдик укуктук акт азыркы учурда жок.</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Мындан тышкары жүргүнчүлөр тууралуу алдын ала маалыматты, ошондой эле жүргүнчүлөрдү</w:t>
      </w:r>
      <w:r>
        <w:rPr>
          <w:rFonts w:ascii="Times New Roman" w:hAnsi="Times New Roman"/>
          <w:sz w:val="28"/>
          <w:szCs w:val="28"/>
          <w:lang w:val="ky-KG"/>
        </w:rPr>
        <w:t>н аты-жөнүн</w:t>
      </w:r>
      <w:r w:rsidRPr="00F60086">
        <w:rPr>
          <w:rFonts w:ascii="Times New Roman" w:hAnsi="Times New Roman"/>
          <w:sz w:val="28"/>
          <w:szCs w:val="28"/>
          <w:lang w:val="ky-KG"/>
        </w:rPr>
        <w:t xml:space="preserve"> каттоо</w:t>
      </w:r>
      <w:r>
        <w:rPr>
          <w:rFonts w:ascii="Times New Roman" w:hAnsi="Times New Roman"/>
          <w:sz w:val="28"/>
          <w:szCs w:val="28"/>
          <w:lang w:val="ky-KG"/>
        </w:rPr>
        <w:t xml:space="preserve"> маалымат</w:t>
      </w:r>
      <w:r w:rsidRPr="00F60086">
        <w:rPr>
          <w:rFonts w:ascii="Times New Roman" w:hAnsi="Times New Roman"/>
          <w:sz w:val="28"/>
          <w:szCs w:val="28"/>
          <w:lang w:val="ky-KG"/>
        </w:rPr>
        <w:t>ы</w:t>
      </w:r>
      <w:r>
        <w:rPr>
          <w:rFonts w:ascii="Times New Roman" w:hAnsi="Times New Roman"/>
          <w:sz w:val="28"/>
          <w:szCs w:val="28"/>
          <w:lang w:val="ky-KG"/>
        </w:rPr>
        <w:t>н</w:t>
      </w:r>
      <w:r w:rsidRPr="00F60086">
        <w:rPr>
          <w:rFonts w:ascii="Times New Roman" w:eastAsia="Times New Roman" w:hAnsi="Times New Roman"/>
          <w:sz w:val="28"/>
          <w:szCs w:val="28"/>
          <w:lang w:val="ky-KG" w:eastAsia="ru-RU"/>
        </w:rPr>
        <w:t xml:space="preserve"> Кыргыз Республикасынын ыйгарым укуктуу органдарына өз убагында берүүнү</w:t>
      </w:r>
      <w:r w:rsidRPr="00F60086">
        <w:rPr>
          <w:rFonts w:ascii="Times New Roman" w:hAnsi="Times New Roman"/>
          <w:sz w:val="28"/>
          <w:szCs w:val="28"/>
          <w:lang w:val="ky-KG"/>
        </w:rPr>
        <w:t xml:space="preserve"> авиакомпанияны милдеттендирүүчү ченемдерди бекитпестен алардан мындай маалыматты берүүнү талап кылуу мүмкүн эмес.</w:t>
      </w:r>
    </w:p>
    <w:p w:rsidR="0006792B" w:rsidRPr="00F60086" w:rsidRDefault="0006792B" w:rsidP="0006792B">
      <w:pPr>
        <w:spacing w:after="0" w:line="240" w:lineRule="auto"/>
        <w:ind w:firstLine="709"/>
        <w:jc w:val="both"/>
        <w:rPr>
          <w:rFonts w:ascii="Times New Roman" w:eastAsia="Times New Roman" w:hAnsi="Times New Roman"/>
          <w:sz w:val="28"/>
          <w:szCs w:val="28"/>
          <w:lang w:val="ky-KG" w:eastAsia="ru-RU"/>
        </w:rPr>
      </w:pPr>
      <w:r w:rsidRPr="00F60086">
        <w:rPr>
          <w:rFonts w:ascii="Times New Roman" w:hAnsi="Times New Roman"/>
          <w:sz w:val="28"/>
          <w:szCs w:val="28"/>
          <w:lang w:val="ky-KG"/>
        </w:rPr>
        <w:t xml:space="preserve">Эл аралык стандартка, тажрыйбага жооп берген API, PNR түзүү жана иштетүү үчүн ченемдик укуктук базаны түзүү улуттук коопсуздук, мамлекеттик чек араны кайтаруу жана авиациялык коопсуздукту камсыздоонун ишенимдүү, натыйжалуу системасын түзүүгө жол ачат. Бул өз кезегинде </w:t>
      </w:r>
      <w:r w:rsidRPr="00F60086">
        <w:rPr>
          <w:rFonts w:ascii="Times New Roman" w:eastAsia="Times New Roman" w:hAnsi="Times New Roman"/>
          <w:sz w:val="28"/>
          <w:szCs w:val="28"/>
          <w:lang w:val="ky-KG" w:eastAsia="ru-RU"/>
        </w:rPr>
        <w:t>Кыргыз Республикасынын кадыр-баркын бекемдөөгө, терроризм, зордукчул экстремизм менен күрөшүү боюнча эл аралык кызматташтыкты бекемдөөгө чара көрүүнү камсыздайт.</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eastAsia="Times New Roman" w:hAnsi="Times New Roman"/>
          <w:sz w:val="28"/>
          <w:szCs w:val="28"/>
          <w:lang w:val="ky-KG" w:eastAsia="ru-RU"/>
        </w:rPr>
        <w:lastRenderedPageBreak/>
        <w:t xml:space="preserve">Төмөнкүлөрдүн негизинде долбоордо </w:t>
      </w:r>
      <w:r w:rsidRPr="00F60086">
        <w:rPr>
          <w:rFonts w:ascii="Times New Roman" w:hAnsi="Times New Roman"/>
          <w:sz w:val="28"/>
          <w:szCs w:val="28"/>
          <w:lang w:val="ky-KG"/>
        </w:rPr>
        <w:t>Антитеррордук борборду API, PNR ээси катары аныктоо каралган.</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“Терроризмге каршы аракеттенүү жөнүндө” Кыргыз Республикасынын мыйзамынын 20-статьясынын 4-бөлүгүнө ылайык аныкталгандай “</w:t>
      </w:r>
      <w:r w:rsidRPr="00F60086">
        <w:rPr>
          <w:rFonts w:ascii="Times New Roman" w:eastAsia="Times New Roman" w:hAnsi="Times New Roman"/>
          <w:sz w:val="28"/>
          <w:szCs w:val="28"/>
          <w:lang w:val="ky-KG" w:eastAsia="ru-RU"/>
        </w:rPr>
        <w:t>Террористтик иш жөнүндө маалыматтарды топтоо, жалпылоо, талдоо жана болжолдоо, ошондой эле ага каршы аракеттенүү боюнча илимий жактан негизделген айрым иш чараларды иштеп чыгуу үчүн улуттук коопсуздук органы Террорго каршы борборунун базасында терроризмге каршы аракеттенүү проблемалары боюнча ведомстволор аралык маалыматтар банкы түзүлөт.</w:t>
      </w:r>
      <w:r w:rsidRPr="00F60086">
        <w:rPr>
          <w:rFonts w:ascii="Times New Roman" w:hAnsi="Times New Roman"/>
          <w:sz w:val="28"/>
          <w:szCs w:val="28"/>
          <w:lang w:val="ky-KG"/>
        </w:rPr>
        <w:t>”</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Ушул эле статьянын 5-бөлүгүндө “</w:t>
      </w:r>
      <w:r w:rsidRPr="00F60086">
        <w:rPr>
          <w:rFonts w:ascii="Times New Roman" w:eastAsia="Times New Roman" w:hAnsi="Times New Roman"/>
          <w:sz w:val="28"/>
          <w:szCs w:val="28"/>
          <w:lang w:val="ky-KG" w:eastAsia="ru-RU"/>
        </w:rPr>
        <w:t xml:space="preserve">Террористтик актыларга шайкеш реакция кылуу жана каршы аракеттенүү, терроризмге каршы аракеттенүүнү жүзөгө ашыруучу мамлекеттик органдардын ишин координациялоо жана оперативдүү өз ара аракеттенүүнү уюштуруу максатында, ошондой эле террористтик мүнөздөгү маалыматты кабыл алуу жана иштеп чыгуу үчүн Кыргыз Республикасынын Улуттук коопсуздук </w:t>
      </w:r>
      <w:r>
        <w:rPr>
          <w:rFonts w:ascii="Times New Roman" w:eastAsia="Times New Roman" w:hAnsi="Times New Roman"/>
          <w:sz w:val="28"/>
          <w:szCs w:val="28"/>
          <w:lang w:val="ky-KG" w:eastAsia="ru-RU"/>
        </w:rPr>
        <w:t>мамлекеттик комитетинин</w:t>
      </w:r>
      <w:r w:rsidRPr="00F60086">
        <w:rPr>
          <w:rFonts w:ascii="Times New Roman" w:eastAsia="Times New Roman" w:hAnsi="Times New Roman"/>
          <w:sz w:val="28"/>
          <w:szCs w:val="28"/>
          <w:lang w:val="ky-KG" w:eastAsia="ru-RU"/>
        </w:rPr>
        <w:t xml:space="preserve"> Террорго каршы борборунун түзүмүндө тийиштүү имарат жайы, техникалык каражат менен жабдылган жана туруктуу кызматкерлеринен турган республикалык “кырдаал борбору түзүлө</w:t>
      </w:r>
      <w:r w:rsidRPr="00F60086">
        <w:rPr>
          <w:rFonts w:ascii="Times New Roman" w:hAnsi="Times New Roman"/>
          <w:sz w:val="28"/>
          <w:szCs w:val="28"/>
          <w:lang w:val="ky-KG"/>
        </w:rPr>
        <w:t>” тургандыгы аныкталган.</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“Терроризмге каршы аракеттенүү жөнүндө” Кыргыз Республикасынын мыйзамынын аталган жоболоруна ылайык жана Антитеррордук борбор</w:t>
      </w:r>
      <w:r w:rsidRPr="00F60086">
        <w:rPr>
          <w:rFonts w:ascii="Times New Roman" w:eastAsia="Times New Roman" w:hAnsi="Times New Roman"/>
          <w:sz w:val="28"/>
          <w:szCs w:val="28"/>
          <w:lang w:val="ky-KG" w:eastAsia="ru-RU"/>
        </w:rPr>
        <w:t xml:space="preserve"> Кыргыз Республикасынын Өкмөтүнүн 2013-жылдын 15-февралындагы №71 токтому менен бекитилген өзү жөнүндө жобого ылайык </w:t>
      </w:r>
      <w:r w:rsidRPr="00F60086">
        <w:rPr>
          <w:rFonts w:ascii="Times New Roman" w:hAnsi="Times New Roman"/>
          <w:sz w:val="28"/>
          <w:szCs w:val="28"/>
          <w:lang w:val="ky-KG"/>
        </w:rPr>
        <w:t>Кыргыз Республикасында терроризмге каршы аракеттенүү жаатында бирдиктүү мамлекеттик саясаттын негиздерин иштеп чыгуучу жана терроризмге каршы аракеттенген мамлекеттик органдардын ишин координациялоочу, террордук иштердин алдын алуу, табуу жана бөгөт коюу, ошондой эле террордук актыларды даярдоого жана жүзөгө ашырууга көмөк көрсөтүүчү себептерди жана шарттарды табуу жана жоюу боюнча алардын макулдашкан аракеттерине жетишүү максатында түзүлгөн мамлекеттик орган болуп санала тургандыгын эске алып, тийиштүү актыны кабыл алуу аркылуу Антитеррордук борборду</w:t>
      </w:r>
      <w:r w:rsidRPr="00F60086">
        <w:rPr>
          <w:rFonts w:ascii="Times New Roman" w:eastAsia="Times New Roman" w:hAnsi="Times New Roman"/>
          <w:sz w:val="28"/>
          <w:szCs w:val="28"/>
          <w:lang w:val="ky-KG" w:eastAsia="ru-RU"/>
        </w:rPr>
        <w:t xml:space="preserve"> </w:t>
      </w:r>
      <w:r w:rsidRPr="00F60086">
        <w:rPr>
          <w:rFonts w:ascii="Times New Roman" w:hAnsi="Times New Roman"/>
          <w:sz w:val="28"/>
          <w:szCs w:val="28"/>
          <w:lang w:val="ky-KG"/>
        </w:rPr>
        <w:t>API, PNR системаларынын ээси катары аныктоо киргизилип жаткан токтом долбоорунда каралууда.</w:t>
      </w:r>
    </w:p>
    <w:p w:rsidR="0006792B"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 xml:space="preserve">API, PNR киргизүү маселеси 2019-жылдын 30-апрелинде мамлекеттик органдардын </w:t>
      </w:r>
      <w:r w:rsidR="00D7617E" w:rsidRPr="00D7617E">
        <w:rPr>
          <w:rFonts w:ascii="Times New Roman" w:hAnsi="Times New Roman"/>
          <w:sz w:val="28"/>
          <w:szCs w:val="28"/>
        </w:rPr>
        <w:t>(</w:t>
      </w:r>
      <w:proofErr w:type="spellStart"/>
      <w:r w:rsidR="00D7617E" w:rsidRPr="00D7617E">
        <w:rPr>
          <w:rFonts w:ascii="Times New Roman" w:hAnsi="Times New Roman"/>
          <w:sz w:val="28"/>
          <w:szCs w:val="28"/>
        </w:rPr>
        <w:t>УКМК</w:t>
      </w:r>
      <w:proofErr w:type="spellEnd"/>
      <w:r w:rsidR="00D7617E" w:rsidRPr="00D7617E">
        <w:rPr>
          <w:rFonts w:ascii="Times New Roman" w:hAnsi="Times New Roman"/>
          <w:sz w:val="28"/>
          <w:szCs w:val="28"/>
        </w:rPr>
        <w:t xml:space="preserve">, </w:t>
      </w:r>
      <w:r w:rsidR="009C1EB6">
        <w:rPr>
          <w:rFonts w:ascii="Times New Roman" w:hAnsi="Times New Roman"/>
          <w:sz w:val="28"/>
          <w:szCs w:val="28"/>
        </w:rPr>
        <w:t>КМ</w:t>
      </w:r>
      <w:r w:rsidR="00D7617E" w:rsidRPr="00D7617E">
        <w:rPr>
          <w:rFonts w:ascii="Times New Roman" w:hAnsi="Times New Roman"/>
          <w:sz w:val="28"/>
          <w:szCs w:val="28"/>
        </w:rPr>
        <w:t xml:space="preserve">, </w:t>
      </w:r>
      <w:proofErr w:type="spellStart"/>
      <w:r w:rsidR="009C1EB6">
        <w:rPr>
          <w:rFonts w:ascii="Times New Roman" w:hAnsi="Times New Roman"/>
          <w:sz w:val="28"/>
          <w:szCs w:val="28"/>
        </w:rPr>
        <w:t>МЧК</w:t>
      </w:r>
      <w:proofErr w:type="spellEnd"/>
      <w:r w:rsidR="00D7617E" w:rsidRPr="00D7617E">
        <w:rPr>
          <w:rFonts w:ascii="Times New Roman" w:hAnsi="Times New Roman"/>
          <w:sz w:val="28"/>
          <w:szCs w:val="28"/>
        </w:rPr>
        <w:t xml:space="preserve">, </w:t>
      </w:r>
      <w:proofErr w:type="spellStart"/>
      <w:r w:rsidR="009C1EB6">
        <w:rPr>
          <w:rFonts w:ascii="Times New Roman" w:hAnsi="Times New Roman"/>
          <w:sz w:val="28"/>
          <w:szCs w:val="28"/>
        </w:rPr>
        <w:t>МБК</w:t>
      </w:r>
      <w:proofErr w:type="spellEnd"/>
      <w:r w:rsidR="00D7617E" w:rsidRPr="00D7617E">
        <w:rPr>
          <w:rFonts w:ascii="Times New Roman" w:hAnsi="Times New Roman"/>
          <w:sz w:val="28"/>
          <w:szCs w:val="28"/>
        </w:rPr>
        <w:t xml:space="preserve">, </w:t>
      </w:r>
      <w:r w:rsidR="009C1EB6">
        <w:rPr>
          <w:rFonts w:ascii="Times New Roman" w:hAnsi="Times New Roman"/>
          <w:sz w:val="28"/>
          <w:szCs w:val="28"/>
        </w:rPr>
        <w:t>МКК</w:t>
      </w:r>
      <w:r w:rsidR="00D7617E" w:rsidRPr="00D7617E">
        <w:rPr>
          <w:rFonts w:ascii="Times New Roman" w:hAnsi="Times New Roman"/>
          <w:sz w:val="28"/>
          <w:szCs w:val="28"/>
        </w:rPr>
        <w:t xml:space="preserve">, </w:t>
      </w:r>
      <w:proofErr w:type="spellStart"/>
      <w:r w:rsidR="009C1EB6">
        <w:rPr>
          <w:rFonts w:ascii="Times New Roman" w:hAnsi="Times New Roman"/>
          <w:sz w:val="28"/>
          <w:szCs w:val="28"/>
        </w:rPr>
        <w:t>ЖАА</w:t>
      </w:r>
      <w:proofErr w:type="spellEnd"/>
      <w:r w:rsidR="00D7617E" w:rsidRPr="00D7617E">
        <w:rPr>
          <w:rFonts w:ascii="Times New Roman" w:hAnsi="Times New Roman"/>
          <w:sz w:val="28"/>
          <w:szCs w:val="28"/>
        </w:rPr>
        <w:t>)</w:t>
      </w:r>
      <w:r w:rsidR="00D7617E" w:rsidRPr="00D7617E">
        <w:rPr>
          <w:rFonts w:ascii="Times New Roman" w:hAnsi="Times New Roman"/>
          <w:sz w:val="28"/>
          <w:szCs w:val="28"/>
        </w:rPr>
        <w:t xml:space="preserve"> </w:t>
      </w:r>
      <w:r w:rsidRPr="00F60086">
        <w:rPr>
          <w:rFonts w:ascii="Times New Roman" w:hAnsi="Times New Roman"/>
          <w:sz w:val="28"/>
          <w:szCs w:val="28"/>
          <w:lang w:val="ky-KG"/>
        </w:rPr>
        <w:t xml:space="preserve">жана авиакомпаниялардын </w:t>
      </w:r>
      <w:r w:rsidR="00D7617E" w:rsidRPr="00D7617E">
        <w:rPr>
          <w:rFonts w:ascii="Times New Roman" w:hAnsi="Times New Roman"/>
          <w:sz w:val="28"/>
          <w:szCs w:val="28"/>
        </w:rPr>
        <w:t>(«</w:t>
      </w:r>
      <w:proofErr w:type="spellStart"/>
      <w:r w:rsidR="00D7617E" w:rsidRPr="00D7617E">
        <w:rPr>
          <w:rFonts w:ascii="Times New Roman" w:hAnsi="Times New Roman"/>
          <w:sz w:val="28"/>
          <w:szCs w:val="28"/>
          <w:lang w:val="en-US"/>
        </w:rPr>
        <w:t>Airmanas</w:t>
      </w:r>
      <w:proofErr w:type="spellEnd"/>
      <w:r w:rsidR="00D7617E" w:rsidRPr="00D7617E">
        <w:rPr>
          <w:rFonts w:ascii="Times New Roman" w:hAnsi="Times New Roman"/>
          <w:sz w:val="28"/>
          <w:szCs w:val="28"/>
        </w:rPr>
        <w:t>», «</w:t>
      </w:r>
      <w:r w:rsidR="00D7617E" w:rsidRPr="00D7617E">
        <w:rPr>
          <w:rFonts w:ascii="Times New Roman" w:hAnsi="Times New Roman"/>
          <w:sz w:val="28"/>
          <w:szCs w:val="28"/>
          <w:lang w:val="en-US"/>
        </w:rPr>
        <w:t>Uzbekistan Airways</w:t>
      </w:r>
      <w:r w:rsidR="00D7617E" w:rsidRPr="00D7617E">
        <w:rPr>
          <w:rFonts w:ascii="Times New Roman" w:hAnsi="Times New Roman"/>
          <w:sz w:val="28"/>
          <w:szCs w:val="28"/>
        </w:rPr>
        <w:t>», «Урал</w:t>
      </w:r>
      <w:r w:rsidR="006866CC">
        <w:rPr>
          <w:rFonts w:ascii="Times New Roman" w:hAnsi="Times New Roman"/>
          <w:sz w:val="28"/>
          <w:szCs w:val="28"/>
        </w:rPr>
        <w:t xml:space="preserve"> </w:t>
      </w:r>
      <w:proofErr w:type="spellStart"/>
      <w:r w:rsidR="006866CC">
        <w:rPr>
          <w:rFonts w:ascii="Times New Roman" w:hAnsi="Times New Roman"/>
          <w:sz w:val="28"/>
          <w:szCs w:val="28"/>
        </w:rPr>
        <w:t>авиажолдору</w:t>
      </w:r>
      <w:proofErr w:type="spellEnd"/>
      <w:r w:rsidR="00D7617E" w:rsidRPr="00D7617E">
        <w:rPr>
          <w:rFonts w:ascii="Times New Roman" w:hAnsi="Times New Roman"/>
          <w:sz w:val="28"/>
          <w:szCs w:val="28"/>
        </w:rPr>
        <w:t>», «</w:t>
      </w:r>
      <w:r w:rsidR="006866CC">
        <w:rPr>
          <w:rFonts w:ascii="Times New Roman" w:hAnsi="Times New Roman"/>
          <w:sz w:val="28"/>
          <w:szCs w:val="28"/>
        </w:rPr>
        <w:t>Т</w:t>
      </w:r>
      <w:r w:rsidR="006866CC" w:rsidRPr="00F60086">
        <w:rPr>
          <w:rFonts w:ascii="Times New Roman" w:hAnsi="Times New Roman"/>
          <w:sz w:val="28"/>
          <w:szCs w:val="28"/>
          <w:lang w:val="ky-KG"/>
        </w:rPr>
        <w:t>ү</w:t>
      </w:r>
      <w:proofErr w:type="spellStart"/>
      <w:r w:rsidR="006866CC">
        <w:rPr>
          <w:rFonts w:ascii="Times New Roman" w:hAnsi="Times New Roman"/>
          <w:sz w:val="28"/>
          <w:szCs w:val="28"/>
        </w:rPr>
        <w:t>рк</w:t>
      </w:r>
      <w:proofErr w:type="spellEnd"/>
      <w:r w:rsidR="006866CC">
        <w:rPr>
          <w:rFonts w:ascii="Times New Roman" w:hAnsi="Times New Roman"/>
          <w:sz w:val="28"/>
          <w:szCs w:val="28"/>
        </w:rPr>
        <w:t xml:space="preserve"> </w:t>
      </w:r>
      <w:proofErr w:type="spellStart"/>
      <w:r w:rsidR="006866CC">
        <w:rPr>
          <w:rFonts w:ascii="Times New Roman" w:hAnsi="Times New Roman"/>
          <w:sz w:val="28"/>
          <w:szCs w:val="28"/>
        </w:rPr>
        <w:t>авиажолдору</w:t>
      </w:r>
      <w:proofErr w:type="spellEnd"/>
      <w:r w:rsidR="00D7617E" w:rsidRPr="00D7617E">
        <w:rPr>
          <w:rFonts w:ascii="Times New Roman" w:hAnsi="Times New Roman"/>
          <w:sz w:val="28"/>
          <w:szCs w:val="28"/>
        </w:rPr>
        <w:t xml:space="preserve">», </w:t>
      </w:r>
      <w:r w:rsidR="006866CC">
        <w:rPr>
          <w:rFonts w:ascii="Times New Roman" w:hAnsi="Times New Roman"/>
          <w:sz w:val="28"/>
          <w:szCs w:val="28"/>
        </w:rPr>
        <w:t>«Т</w:t>
      </w:r>
      <w:r w:rsidR="006866CC" w:rsidRPr="00F60086">
        <w:rPr>
          <w:rFonts w:ascii="Times New Roman" w:hAnsi="Times New Roman"/>
          <w:sz w:val="28"/>
          <w:szCs w:val="28"/>
          <w:lang w:val="ky-KG"/>
        </w:rPr>
        <w:t>ү</w:t>
      </w:r>
      <w:r w:rsidR="006866CC">
        <w:rPr>
          <w:rFonts w:ascii="Times New Roman" w:hAnsi="Times New Roman"/>
          <w:sz w:val="28"/>
          <w:szCs w:val="28"/>
        </w:rPr>
        <w:t>ш</w:t>
      </w:r>
      <w:r w:rsidR="006866CC" w:rsidRPr="00F60086">
        <w:rPr>
          <w:rFonts w:ascii="Times New Roman" w:hAnsi="Times New Roman"/>
          <w:sz w:val="28"/>
          <w:szCs w:val="28"/>
          <w:lang w:val="ky-KG"/>
        </w:rPr>
        <w:t>ү</w:t>
      </w:r>
      <w:r w:rsidR="006866CC">
        <w:rPr>
          <w:rFonts w:ascii="Times New Roman" w:hAnsi="Times New Roman"/>
          <w:sz w:val="28"/>
          <w:szCs w:val="28"/>
        </w:rPr>
        <w:t>т</w:t>
      </w:r>
      <w:r w:rsidR="006866CC" w:rsidRPr="00F60086">
        <w:rPr>
          <w:rFonts w:ascii="Times New Roman" w:hAnsi="Times New Roman"/>
          <w:sz w:val="28"/>
          <w:szCs w:val="28"/>
          <w:lang w:val="ky-KG"/>
        </w:rPr>
        <w:t>ү</w:t>
      </w:r>
      <w:r w:rsidR="006866CC">
        <w:rPr>
          <w:rFonts w:ascii="Times New Roman" w:hAnsi="Times New Roman"/>
          <w:sz w:val="28"/>
          <w:szCs w:val="28"/>
        </w:rPr>
        <w:t>к</w:t>
      </w:r>
      <w:r w:rsidR="00D7617E" w:rsidRPr="00D7617E">
        <w:rPr>
          <w:rFonts w:ascii="Times New Roman" w:hAnsi="Times New Roman"/>
          <w:sz w:val="28"/>
          <w:szCs w:val="28"/>
        </w:rPr>
        <w:t>-</w:t>
      </w:r>
      <w:proofErr w:type="spellStart"/>
      <w:r w:rsidR="00D7617E" w:rsidRPr="00D7617E">
        <w:rPr>
          <w:rFonts w:ascii="Times New Roman" w:hAnsi="Times New Roman"/>
          <w:sz w:val="28"/>
          <w:szCs w:val="28"/>
        </w:rPr>
        <w:t>к</w:t>
      </w:r>
      <w:r w:rsidR="006866CC">
        <w:rPr>
          <w:rFonts w:ascii="Times New Roman" w:hAnsi="Times New Roman"/>
          <w:sz w:val="28"/>
          <w:szCs w:val="28"/>
        </w:rPr>
        <w:t>ытай</w:t>
      </w:r>
      <w:proofErr w:type="spellEnd"/>
      <w:r w:rsidR="00D7617E" w:rsidRPr="00D7617E">
        <w:rPr>
          <w:rFonts w:ascii="Times New Roman" w:hAnsi="Times New Roman"/>
          <w:sz w:val="28"/>
          <w:szCs w:val="28"/>
        </w:rPr>
        <w:t xml:space="preserve"> </w:t>
      </w:r>
      <w:proofErr w:type="spellStart"/>
      <w:r w:rsidR="00D7617E" w:rsidRPr="00D7617E">
        <w:rPr>
          <w:rFonts w:ascii="Times New Roman" w:hAnsi="Times New Roman"/>
          <w:sz w:val="28"/>
          <w:szCs w:val="28"/>
        </w:rPr>
        <w:t>авиа</w:t>
      </w:r>
      <w:r w:rsidR="006866CC">
        <w:rPr>
          <w:rFonts w:ascii="Times New Roman" w:hAnsi="Times New Roman"/>
          <w:sz w:val="28"/>
          <w:szCs w:val="28"/>
        </w:rPr>
        <w:t>жолдору</w:t>
      </w:r>
      <w:proofErr w:type="spellEnd"/>
      <w:r w:rsidR="006866CC">
        <w:rPr>
          <w:rFonts w:ascii="Times New Roman" w:hAnsi="Times New Roman"/>
          <w:sz w:val="28"/>
          <w:szCs w:val="28"/>
        </w:rPr>
        <w:t>»</w:t>
      </w:r>
      <w:r w:rsidR="00D7617E" w:rsidRPr="00D7617E">
        <w:rPr>
          <w:rFonts w:ascii="Times New Roman" w:hAnsi="Times New Roman"/>
          <w:sz w:val="28"/>
          <w:szCs w:val="28"/>
        </w:rPr>
        <w:t>, «</w:t>
      </w:r>
      <w:r w:rsidR="00D7617E" w:rsidRPr="00D7617E">
        <w:rPr>
          <w:rFonts w:ascii="Times New Roman" w:hAnsi="Times New Roman"/>
          <w:sz w:val="28"/>
          <w:szCs w:val="28"/>
        </w:rPr>
        <w:t>Авиа трафик</w:t>
      </w:r>
      <w:r w:rsidR="00D7617E" w:rsidRPr="00D7617E">
        <w:rPr>
          <w:rFonts w:ascii="Times New Roman" w:hAnsi="Times New Roman"/>
          <w:sz w:val="28"/>
          <w:szCs w:val="28"/>
        </w:rPr>
        <w:t>», «Аэрофлот», «</w:t>
      </w:r>
      <w:r w:rsidR="00D7617E" w:rsidRPr="00D7617E">
        <w:rPr>
          <w:rFonts w:ascii="Times New Roman" w:hAnsi="Times New Roman"/>
          <w:sz w:val="28"/>
          <w:szCs w:val="28"/>
          <w:lang w:val="en-US"/>
        </w:rPr>
        <w:t>S-7</w:t>
      </w:r>
      <w:r w:rsidR="00D7617E" w:rsidRPr="00D7617E">
        <w:rPr>
          <w:rFonts w:ascii="Times New Roman" w:hAnsi="Times New Roman"/>
          <w:sz w:val="28"/>
          <w:szCs w:val="28"/>
        </w:rPr>
        <w:t>»</w:t>
      </w:r>
      <w:r w:rsidR="00D7617E" w:rsidRPr="00D7617E">
        <w:rPr>
          <w:rFonts w:ascii="Times New Roman" w:hAnsi="Times New Roman"/>
          <w:sz w:val="28"/>
          <w:szCs w:val="28"/>
          <w:lang w:val="ky-KG"/>
        </w:rPr>
        <w:t xml:space="preserve">, </w:t>
      </w:r>
      <w:r w:rsidR="00D7617E" w:rsidRPr="00D7617E">
        <w:rPr>
          <w:rFonts w:ascii="Times New Roman" w:hAnsi="Times New Roman"/>
          <w:sz w:val="28"/>
          <w:szCs w:val="28"/>
        </w:rPr>
        <w:t>«</w:t>
      </w:r>
      <w:r w:rsidR="00D7617E" w:rsidRPr="00D7617E">
        <w:rPr>
          <w:rFonts w:ascii="Times New Roman" w:hAnsi="Times New Roman"/>
          <w:sz w:val="28"/>
          <w:szCs w:val="28"/>
          <w:lang w:val="en-US"/>
        </w:rPr>
        <w:t>Fly</w:t>
      </w:r>
      <w:r w:rsidR="001E004F">
        <w:rPr>
          <w:rFonts w:ascii="Times New Roman" w:hAnsi="Times New Roman"/>
          <w:sz w:val="28"/>
          <w:szCs w:val="28"/>
        </w:rPr>
        <w:t xml:space="preserve"> </w:t>
      </w:r>
      <w:r w:rsidR="001E004F" w:rsidRPr="00D7617E">
        <w:rPr>
          <w:rFonts w:ascii="Times New Roman" w:hAnsi="Times New Roman"/>
          <w:sz w:val="28"/>
          <w:szCs w:val="28"/>
          <w:lang w:val="en-US"/>
        </w:rPr>
        <w:t>Dubai</w:t>
      </w:r>
      <w:r w:rsidR="00D7617E" w:rsidRPr="00D7617E">
        <w:rPr>
          <w:rFonts w:ascii="Times New Roman" w:hAnsi="Times New Roman"/>
          <w:sz w:val="28"/>
          <w:szCs w:val="28"/>
        </w:rPr>
        <w:t>»)</w:t>
      </w:r>
      <w:r w:rsidR="00D7617E">
        <w:rPr>
          <w:rFonts w:ascii="Times New Roman" w:hAnsi="Times New Roman"/>
          <w:sz w:val="28"/>
          <w:szCs w:val="28"/>
        </w:rPr>
        <w:t xml:space="preserve"> </w:t>
      </w:r>
      <w:r w:rsidRPr="00F60086">
        <w:rPr>
          <w:rFonts w:ascii="Times New Roman" w:hAnsi="Times New Roman"/>
          <w:sz w:val="28"/>
          <w:szCs w:val="28"/>
          <w:lang w:val="ky-KG"/>
        </w:rPr>
        <w:t xml:space="preserve">өкүлдөрүнүн катышуусунда </w:t>
      </w:r>
      <w:r w:rsidR="00D7617E">
        <w:rPr>
          <w:rFonts w:ascii="Times New Roman" w:hAnsi="Times New Roman"/>
          <w:sz w:val="28"/>
          <w:szCs w:val="28"/>
          <w:lang w:val="ky-KG"/>
        </w:rPr>
        <w:t>иш жолугушунда</w:t>
      </w:r>
      <w:r w:rsidRPr="00F60086">
        <w:rPr>
          <w:rFonts w:ascii="Times New Roman" w:hAnsi="Times New Roman"/>
          <w:sz w:val="28"/>
          <w:szCs w:val="28"/>
          <w:lang w:val="ky-KG"/>
        </w:rPr>
        <w:t xml:space="preserve"> талкууланып, токтом долбоорунун негизги жоболору макулдашылган. API системасы менен жүргүнчүлөр тууралуу маалыматты өткөрүп берүүнү чет өлкөгө рейс</w:t>
      </w:r>
      <w:r>
        <w:rPr>
          <w:rFonts w:ascii="Times New Roman" w:hAnsi="Times New Roman"/>
          <w:sz w:val="28"/>
          <w:szCs w:val="28"/>
          <w:lang w:val="ky-KG"/>
        </w:rPr>
        <w:t>ти</w:t>
      </w:r>
      <w:r w:rsidRPr="00F60086">
        <w:rPr>
          <w:rFonts w:ascii="Times New Roman" w:hAnsi="Times New Roman"/>
          <w:sz w:val="28"/>
          <w:szCs w:val="28"/>
          <w:lang w:val="ky-KG"/>
        </w:rPr>
        <w:t xml:space="preserve"> ишке ашырган авиакомпаниялар</w:t>
      </w:r>
      <w:r w:rsidR="006866CC">
        <w:rPr>
          <w:rFonts w:ascii="Times New Roman" w:hAnsi="Times New Roman"/>
          <w:sz w:val="28"/>
          <w:szCs w:val="28"/>
          <w:lang w:val="ky-KG"/>
        </w:rPr>
        <w:t xml:space="preserve"> </w:t>
      </w:r>
      <w:r w:rsidR="006866CC" w:rsidRPr="00836127">
        <w:rPr>
          <w:rFonts w:ascii="Times New Roman" w:hAnsi="Times New Roman"/>
          <w:color w:val="FF0000"/>
          <w:sz w:val="28"/>
          <w:szCs w:val="28"/>
        </w:rPr>
        <w:t>(</w:t>
      </w:r>
      <w:r w:rsidR="006866CC" w:rsidRPr="00D7617E">
        <w:rPr>
          <w:rFonts w:ascii="Times New Roman" w:hAnsi="Times New Roman"/>
          <w:sz w:val="28"/>
          <w:szCs w:val="28"/>
        </w:rPr>
        <w:t>«</w:t>
      </w:r>
      <w:r w:rsidR="006866CC">
        <w:rPr>
          <w:rFonts w:ascii="Times New Roman" w:hAnsi="Times New Roman"/>
          <w:sz w:val="28"/>
          <w:szCs w:val="28"/>
        </w:rPr>
        <w:t>Т</w:t>
      </w:r>
      <w:r w:rsidR="006866CC" w:rsidRPr="00F60086">
        <w:rPr>
          <w:rFonts w:ascii="Times New Roman" w:hAnsi="Times New Roman"/>
          <w:sz w:val="28"/>
          <w:szCs w:val="28"/>
          <w:lang w:val="ky-KG"/>
        </w:rPr>
        <w:t>ү</w:t>
      </w:r>
      <w:proofErr w:type="spellStart"/>
      <w:r w:rsidR="006866CC">
        <w:rPr>
          <w:rFonts w:ascii="Times New Roman" w:hAnsi="Times New Roman"/>
          <w:sz w:val="28"/>
          <w:szCs w:val="28"/>
        </w:rPr>
        <w:t>рк</w:t>
      </w:r>
      <w:proofErr w:type="spellEnd"/>
      <w:r w:rsidR="006866CC">
        <w:rPr>
          <w:rFonts w:ascii="Times New Roman" w:hAnsi="Times New Roman"/>
          <w:sz w:val="28"/>
          <w:szCs w:val="28"/>
        </w:rPr>
        <w:t xml:space="preserve"> </w:t>
      </w:r>
      <w:proofErr w:type="spellStart"/>
      <w:r w:rsidR="006866CC">
        <w:rPr>
          <w:rFonts w:ascii="Times New Roman" w:hAnsi="Times New Roman"/>
          <w:sz w:val="28"/>
          <w:szCs w:val="28"/>
        </w:rPr>
        <w:t>авиажолдору</w:t>
      </w:r>
      <w:proofErr w:type="spellEnd"/>
      <w:r w:rsidR="006866CC" w:rsidRPr="00D7617E">
        <w:rPr>
          <w:rFonts w:ascii="Times New Roman" w:hAnsi="Times New Roman"/>
          <w:sz w:val="28"/>
          <w:szCs w:val="28"/>
        </w:rPr>
        <w:t xml:space="preserve">», </w:t>
      </w:r>
      <w:r w:rsidR="006866CC">
        <w:rPr>
          <w:rFonts w:ascii="Times New Roman" w:hAnsi="Times New Roman"/>
          <w:sz w:val="28"/>
          <w:szCs w:val="28"/>
        </w:rPr>
        <w:t>«Т</w:t>
      </w:r>
      <w:r w:rsidR="006866CC" w:rsidRPr="00F60086">
        <w:rPr>
          <w:rFonts w:ascii="Times New Roman" w:hAnsi="Times New Roman"/>
          <w:sz w:val="28"/>
          <w:szCs w:val="28"/>
          <w:lang w:val="ky-KG"/>
        </w:rPr>
        <w:t>ү</w:t>
      </w:r>
      <w:r w:rsidR="006866CC">
        <w:rPr>
          <w:rFonts w:ascii="Times New Roman" w:hAnsi="Times New Roman"/>
          <w:sz w:val="28"/>
          <w:szCs w:val="28"/>
        </w:rPr>
        <w:t>ш</w:t>
      </w:r>
      <w:r w:rsidR="006866CC" w:rsidRPr="00F60086">
        <w:rPr>
          <w:rFonts w:ascii="Times New Roman" w:hAnsi="Times New Roman"/>
          <w:sz w:val="28"/>
          <w:szCs w:val="28"/>
          <w:lang w:val="ky-KG"/>
        </w:rPr>
        <w:t>ү</w:t>
      </w:r>
      <w:r w:rsidR="006866CC">
        <w:rPr>
          <w:rFonts w:ascii="Times New Roman" w:hAnsi="Times New Roman"/>
          <w:sz w:val="28"/>
          <w:szCs w:val="28"/>
        </w:rPr>
        <w:t>т</w:t>
      </w:r>
      <w:r w:rsidR="006866CC" w:rsidRPr="00F60086">
        <w:rPr>
          <w:rFonts w:ascii="Times New Roman" w:hAnsi="Times New Roman"/>
          <w:sz w:val="28"/>
          <w:szCs w:val="28"/>
          <w:lang w:val="ky-KG"/>
        </w:rPr>
        <w:t>ү</w:t>
      </w:r>
      <w:r w:rsidR="006866CC">
        <w:rPr>
          <w:rFonts w:ascii="Times New Roman" w:hAnsi="Times New Roman"/>
          <w:sz w:val="28"/>
          <w:szCs w:val="28"/>
        </w:rPr>
        <w:t>к</w:t>
      </w:r>
      <w:r w:rsidR="006866CC" w:rsidRPr="00D7617E">
        <w:rPr>
          <w:rFonts w:ascii="Times New Roman" w:hAnsi="Times New Roman"/>
          <w:sz w:val="28"/>
          <w:szCs w:val="28"/>
        </w:rPr>
        <w:t>-</w:t>
      </w:r>
      <w:proofErr w:type="spellStart"/>
      <w:r w:rsidR="006866CC" w:rsidRPr="00D7617E">
        <w:rPr>
          <w:rFonts w:ascii="Times New Roman" w:hAnsi="Times New Roman"/>
          <w:sz w:val="28"/>
          <w:szCs w:val="28"/>
        </w:rPr>
        <w:t>к</w:t>
      </w:r>
      <w:r w:rsidR="006866CC">
        <w:rPr>
          <w:rFonts w:ascii="Times New Roman" w:hAnsi="Times New Roman"/>
          <w:sz w:val="28"/>
          <w:szCs w:val="28"/>
        </w:rPr>
        <w:t>ытай</w:t>
      </w:r>
      <w:proofErr w:type="spellEnd"/>
      <w:r w:rsidR="006866CC" w:rsidRPr="00D7617E">
        <w:rPr>
          <w:rFonts w:ascii="Times New Roman" w:hAnsi="Times New Roman"/>
          <w:sz w:val="28"/>
          <w:szCs w:val="28"/>
        </w:rPr>
        <w:t xml:space="preserve"> </w:t>
      </w:r>
      <w:proofErr w:type="spellStart"/>
      <w:r w:rsidR="006866CC" w:rsidRPr="00D7617E">
        <w:rPr>
          <w:rFonts w:ascii="Times New Roman" w:hAnsi="Times New Roman"/>
          <w:sz w:val="28"/>
          <w:szCs w:val="28"/>
        </w:rPr>
        <w:t>авиа</w:t>
      </w:r>
      <w:r w:rsidR="006866CC">
        <w:rPr>
          <w:rFonts w:ascii="Times New Roman" w:hAnsi="Times New Roman"/>
          <w:sz w:val="28"/>
          <w:szCs w:val="28"/>
        </w:rPr>
        <w:t>жолдору</w:t>
      </w:r>
      <w:proofErr w:type="spellEnd"/>
      <w:r w:rsidR="006866CC">
        <w:rPr>
          <w:rFonts w:ascii="Times New Roman" w:hAnsi="Times New Roman"/>
          <w:sz w:val="28"/>
          <w:szCs w:val="28"/>
        </w:rPr>
        <w:t>»</w:t>
      </w:r>
      <w:r w:rsidR="006866CC" w:rsidRPr="00D7617E">
        <w:rPr>
          <w:rFonts w:ascii="Times New Roman" w:hAnsi="Times New Roman"/>
          <w:sz w:val="28"/>
          <w:szCs w:val="28"/>
        </w:rPr>
        <w:t>, «Авиа трафик», «Аэрофлот»</w:t>
      </w:r>
      <w:r w:rsidR="006866CC">
        <w:rPr>
          <w:rFonts w:ascii="Times New Roman" w:hAnsi="Times New Roman"/>
          <w:sz w:val="28"/>
          <w:szCs w:val="28"/>
        </w:rPr>
        <w:t xml:space="preserve"> </w:t>
      </w:r>
      <w:proofErr w:type="spellStart"/>
      <w:r w:rsidR="006866CC" w:rsidRPr="006866CC">
        <w:rPr>
          <w:rFonts w:ascii="Times New Roman" w:hAnsi="Times New Roman"/>
          <w:sz w:val="28"/>
          <w:szCs w:val="28"/>
        </w:rPr>
        <w:t>жана</w:t>
      </w:r>
      <w:proofErr w:type="spellEnd"/>
      <w:r w:rsidR="006866CC" w:rsidRPr="006866CC">
        <w:rPr>
          <w:rFonts w:ascii="Times New Roman" w:hAnsi="Times New Roman"/>
          <w:sz w:val="28"/>
          <w:szCs w:val="28"/>
        </w:rPr>
        <w:t xml:space="preserve"> </w:t>
      </w:r>
      <w:proofErr w:type="spellStart"/>
      <w:r w:rsidR="006866CC" w:rsidRPr="006866CC">
        <w:rPr>
          <w:rFonts w:ascii="Times New Roman" w:hAnsi="Times New Roman"/>
          <w:sz w:val="28"/>
          <w:szCs w:val="28"/>
        </w:rPr>
        <w:t>башкалар</w:t>
      </w:r>
      <w:proofErr w:type="spellEnd"/>
      <w:r w:rsidR="006866CC">
        <w:rPr>
          <w:rFonts w:ascii="Times New Roman" w:hAnsi="Times New Roman"/>
          <w:sz w:val="28"/>
          <w:szCs w:val="28"/>
        </w:rPr>
        <w:t>)</w:t>
      </w:r>
      <w:r w:rsidR="006866CC" w:rsidRPr="00836127">
        <w:rPr>
          <w:rFonts w:ascii="Times New Roman" w:hAnsi="Times New Roman"/>
          <w:color w:val="FF0000"/>
          <w:sz w:val="28"/>
          <w:szCs w:val="28"/>
        </w:rPr>
        <w:t xml:space="preserve"> </w:t>
      </w:r>
      <w:r w:rsidRPr="00F60086">
        <w:rPr>
          <w:rFonts w:ascii="Times New Roman" w:hAnsi="Times New Roman"/>
          <w:sz w:val="28"/>
          <w:szCs w:val="28"/>
          <w:lang w:val="ky-KG"/>
        </w:rPr>
        <w:t>колдонуп келет жана айрым авиаташуучулар PNR-маалыматын берүү тажрыйбасына ээ экендиги белгиленген.</w:t>
      </w:r>
    </w:p>
    <w:p w:rsidR="00846553" w:rsidRDefault="0006792B" w:rsidP="00846553">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lastRenderedPageBreak/>
        <w:t>API-маалыматын бергендиги үчүн төлөмдөн белгилүү бир адамды бошотуунун критерийлер</w:t>
      </w:r>
      <w:r>
        <w:rPr>
          <w:rFonts w:ascii="Times New Roman" w:hAnsi="Times New Roman"/>
          <w:sz w:val="28"/>
          <w:szCs w:val="28"/>
          <w:lang w:val="ky-KG"/>
        </w:rPr>
        <w:t>и</w:t>
      </w:r>
      <w:r w:rsidRPr="00F60086">
        <w:rPr>
          <w:rFonts w:ascii="Times New Roman" w:hAnsi="Times New Roman"/>
          <w:sz w:val="28"/>
          <w:szCs w:val="28"/>
          <w:lang w:val="ky-KG"/>
        </w:rPr>
        <w:t xml:space="preserve"> тууралуу айта турган болсок, эл аралык тажрыйбага ылайык 2 жашка чейинки балдар жана өз милдеттерин аткарып жаткан экипаж мүчөлөрү API-маалыматын берүү төлөмүнөн бошотулат. API системасы антитеррористтик максатта иштей тургандыгын эске алып, экипаж мүчөлөрү өз милдеттерин аткарып жатканда коркунуч жаратпайт, анткени алар тууралуу маалымат бар. 2 жашка чейинки балдар антитеррористтик иштин объектиси эмес. Ошондуктан бул категориядагы адамдар API-маалыматын берүү төлөмүнөн бошотулат. Токтом долбоору жогоруда аталган стандарттарга жана Эл аралык жарандык авиация уюму сунуштаган тажрыйбага ылайык иштелип чыкты, ошондой эле Россия Федерациясы, Америка Кошмо Штаттары, Канада, Эстония, Финляндия, Австралия, Нидерланд жана Германия Федеративдүү Республикасы сыяктуу чет өлкөлөрдүн тажрыйбасы изилденип, ченемдик укуктук актылары талдоого алынды. Токтом долбоору кызыкдар мамлекеттик органдардын, эл аралык уюмдардын жана жарандык авиация жаатындагы уюмдардын өкүлдөрүнүн катышуусундагы тегерек столдордо, жумушчу жолугушууларда талкууланып, көз карандысыз эксперттер менен консультанттар катышкан.</w:t>
      </w:r>
    </w:p>
    <w:p w:rsidR="002F7D51" w:rsidRDefault="002F7D51" w:rsidP="00846553">
      <w:pPr>
        <w:spacing w:after="0" w:line="240" w:lineRule="auto"/>
        <w:ind w:firstLine="709"/>
        <w:jc w:val="both"/>
        <w:rPr>
          <w:rFonts w:ascii="Times New Roman" w:eastAsia="Times New Roman" w:hAnsi="Times New Roman"/>
          <w:sz w:val="28"/>
          <w:szCs w:val="28"/>
          <w:lang w:eastAsia="en-GB"/>
        </w:rPr>
      </w:pPr>
      <w:proofErr w:type="spellStart"/>
      <w:r w:rsidRPr="009C1EB6">
        <w:rPr>
          <w:rFonts w:ascii="Times New Roman" w:hAnsi="Times New Roman"/>
          <w:sz w:val="28"/>
          <w:szCs w:val="28"/>
        </w:rPr>
        <w:t>API</w:t>
      </w:r>
      <w:proofErr w:type="spellEnd"/>
      <w:r w:rsidRPr="009C1EB6">
        <w:rPr>
          <w:rFonts w:ascii="Times New Roman" w:hAnsi="Times New Roman"/>
          <w:sz w:val="28"/>
          <w:szCs w:val="28"/>
        </w:rPr>
        <w:t xml:space="preserve"> </w:t>
      </w:r>
      <w:proofErr w:type="spellStart"/>
      <w:r w:rsidRPr="009C1EB6">
        <w:rPr>
          <w:rFonts w:ascii="Times New Roman" w:hAnsi="Times New Roman"/>
          <w:sz w:val="28"/>
          <w:szCs w:val="28"/>
        </w:rPr>
        <w:t>системасынын</w:t>
      </w:r>
      <w:proofErr w:type="spellEnd"/>
      <w:r w:rsidRPr="009C1EB6">
        <w:rPr>
          <w:rFonts w:ascii="Times New Roman" w:hAnsi="Times New Roman"/>
          <w:sz w:val="28"/>
          <w:szCs w:val="28"/>
        </w:rPr>
        <w:t xml:space="preserve"> </w:t>
      </w:r>
      <w:proofErr w:type="spellStart"/>
      <w:r w:rsidRPr="009C1EB6">
        <w:rPr>
          <w:rFonts w:ascii="Times New Roman" w:hAnsi="Times New Roman"/>
          <w:sz w:val="28"/>
          <w:szCs w:val="28"/>
        </w:rPr>
        <w:t>че</w:t>
      </w:r>
      <w:r w:rsidRPr="009C1EB6">
        <w:rPr>
          <w:rFonts w:ascii="Times New Roman" w:eastAsia="Times New Roman" w:hAnsi="Times New Roman"/>
          <w:sz w:val="28"/>
          <w:szCs w:val="28"/>
          <w:lang w:eastAsia="en-GB"/>
        </w:rPr>
        <w:t>немдик</w:t>
      </w:r>
      <w:proofErr w:type="spellEnd"/>
      <w:r w:rsidRPr="009C1EB6">
        <w:rPr>
          <w:rFonts w:ascii="Times New Roman" w:eastAsia="Times New Roman" w:hAnsi="Times New Roman"/>
          <w:sz w:val="28"/>
          <w:szCs w:val="28"/>
          <w:lang w:eastAsia="en-GB"/>
        </w:rPr>
        <w:t xml:space="preserve"> </w:t>
      </w:r>
      <w:proofErr w:type="spellStart"/>
      <w:r w:rsidRPr="009C1EB6">
        <w:rPr>
          <w:rFonts w:ascii="Times New Roman" w:eastAsia="Times New Roman" w:hAnsi="Times New Roman"/>
          <w:sz w:val="28"/>
          <w:szCs w:val="28"/>
          <w:lang w:eastAsia="en-GB"/>
        </w:rPr>
        <w:t>укуктук</w:t>
      </w:r>
      <w:proofErr w:type="spellEnd"/>
      <w:r w:rsidRPr="009C1EB6">
        <w:rPr>
          <w:rFonts w:ascii="Times New Roman" w:eastAsia="Times New Roman" w:hAnsi="Times New Roman"/>
          <w:sz w:val="28"/>
          <w:szCs w:val="28"/>
          <w:lang w:eastAsia="en-GB"/>
        </w:rPr>
        <w:t xml:space="preserve"> </w:t>
      </w:r>
      <w:proofErr w:type="spellStart"/>
      <w:r w:rsidRPr="009C1EB6">
        <w:rPr>
          <w:rFonts w:ascii="Times New Roman" w:eastAsia="Times New Roman" w:hAnsi="Times New Roman"/>
          <w:sz w:val="28"/>
          <w:szCs w:val="28"/>
          <w:lang w:eastAsia="en-GB"/>
        </w:rPr>
        <w:t>актыларын</w:t>
      </w:r>
      <w:proofErr w:type="spellEnd"/>
      <w:r w:rsidRPr="009C1EB6">
        <w:rPr>
          <w:rFonts w:ascii="Times New Roman" w:eastAsia="Times New Roman" w:hAnsi="Times New Roman"/>
          <w:sz w:val="28"/>
          <w:szCs w:val="28"/>
          <w:lang w:eastAsia="en-GB"/>
        </w:rPr>
        <w:t xml:space="preserve"> </w:t>
      </w:r>
      <w:r w:rsidR="009C1EB6" w:rsidRPr="00F60086">
        <w:rPr>
          <w:rFonts w:ascii="Times New Roman" w:hAnsi="Times New Roman"/>
          <w:sz w:val="28"/>
          <w:szCs w:val="28"/>
          <w:lang w:val="ky-KG"/>
        </w:rPr>
        <w:t>ө</w:t>
      </w:r>
      <w:proofErr w:type="spellStart"/>
      <w:r w:rsidRPr="009C1EB6">
        <w:rPr>
          <w:rFonts w:ascii="Times New Roman" w:eastAsia="Times New Roman" w:hAnsi="Times New Roman"/>
          <w:sz w:val="28"/>
          <w:szCs w:val="28"/>
          <w:lang w:eastAsia="en-GB"/>
        </w:rPr>
        <w:t>рк</w:t>
      </w:r>
      <w:proofErr w:type="spellEnd"/>
      <w:r w:rsidR="009C1EB6" w:rsidRPr="00F60086">
        <w:rPr>
          <w:rFonts w:ascii="Times New Roman" w:hAnsi="Times New Roman"/>
          <w:sz w:val="28"/>
          <w:szCs w:val="28"/>
          <w:lang w:val="ky-KG"/>
        </w:rPr>
        <w:t>ү</w:t>
      </w:r>
      <w:proofErr w:type="spellStart"/>
      <w:r w:rsidRPr="009C1EB6">
        <w:rPr>
          <w:rFonts w:ascii="Times New Roman" w:eastAsia="Times New Roman" w:hAnsi="Times New Roman"/>
          <w:sz w:val="28"/>
          <w:szCs w:val="28"/>
          <w:lang w:eastAsia="en-GB"/>
        </w:rPr>
        <w:t>нд</w:t>
      </w:r>
      <w:proofErr w:type="spellEnd"/>
      <w:r w:rsidR="009C1EB6" w:rsidRPr="00F60086">
        <w:rPr>
          <w:rFonts w:ascii="Times New Roman" w:hAnsi="Times New Roman"/>
          <w:sz w:val="28"/>
          <w:szCs w:val="28"/>
          <w:lang w:val="ky-KG"/>
        </w:rPr>
        <w:t>ө</w:t>
      </w:r>
      <w:r w:rsidRPr="009C1EB6">
        <w:rPr>
          <w:rFonts w:ascii="Times New Roman" w:eastAsia="Times New Roman" w:hAnsi="Times New Roman"/>
          <w:sz w:val="28"/>
          <w:szCs w:val="28"/>
          <w:lang w:eastAsia="en-GB"/>
        </w:rPr>
        <w:t>т</w:t>
      </w:r>
      <w:r w:rsidR="009C1EB6" w:rsidRPr="00F60086">
        <w:rPr>
          <w:rFonts w:ascii="Times New Roman" w:hAnsi="Times New Roman"/>
          <w:sz w:val="28"/>
          <w:szCs w:val="28"/>
          <w:lang w:val="ky-KG"/>
        </w:rPr>
        <w:t>үү</w:t>
      </w:r>
      <w:r w:rsidRPr="009C1EB6">
        <w:rPr>
          <w:rFonts w:ascii="Times New Roman" w:eastAsia="Times New Roman" w:hAnsi="Times New Roman"/>
          <w:sz w:val="28"/>
          <w:szCs w:val="28"/>
          <w:lang w:eastAsia="en-GB"/>
        </w:rPr>
        <w:t xml:space="preserve"> </w:t>
      </w:r>
      <w:proofErr w:type="spellStart"/>
      <w:r w:rsidRPr="009C1EB6">
        <w:rPr>
          <w:rFonts w:ascii="Times New Roman" w:eastAsia="Times New Roman" w:hAnsi="Times New Roman"/>
          <w:sz w:val="28"/>
          <w:szCs w:val="28"/>
          <w:lang w:eastAsia="en-GB"/>
        </w:rPr>
        <w:t>максатында</w:t>
      </w:r>
      <w:proofErr w:type="spellEnd"/>
      <w:r w:rsidRPr="009C1EB6">
        <w:rPr>
          <w:rFonts w:ascii="Times New Roman" w:eastAsia="Times New Roman" w:hAnsi="Times New Roman"/>
          <w:sz w:val="28"/>
          <w:szCs w:val="28"/>
          <w:lang w:eastAsia="en-GB"/>
        </w:rPr>
        <w:t xml:space="preserve"> 2018 </w:t>
      </w:r>
      <w:proofErr w:type="spellStart"/>
      <w:r w:rsidRPr="009C1EB6">
        <w:rPr>
          <w:rFonts w:ascii="Times New Roman" w:eastAsia="Times New Roman" w:hAnsi="Times New Roman"/>
          <w:sz w:val="28"/>
          <w:szCs w:val="28"/>
          <w:lang w:eastAsia="en-GB"/>
        </w:rPr>
        <w:t>жылдын</w:t>
      </w:r>
      <w:proofErr w:type="spellEnd"/>
      <w:r w:rsidRPr="009C1EB6">
        <w:rPr>
          <w:rFonts w:ascii="Times New Roman" w:eastAsia="Times New Roman" w:hAnsi="Times New Roman"/>
          <w:sz w:val="28"/>
          <w:szCs w:val="28"/>
          <w:lang w:eastAsia="en-GB"/>
        </w:rPr>
        <w:t xml:space="preserve"> </w:t>
      </w:r>
      <w:proofErr w:type="spellStart"/>
      <w:r w:rsidRPr="009C1EB6">
        <w:rPr>
          <w:rFonts w:ascii="Times New Roman" w:eastAsia="Times New Roman" w:hAnsi="Times New Roman"/>
          <w:sz w:val="28"/>
          <w:szCs w:val="28"/>
          <w:lang w:eastAsia="en-GB"/>
        </w:rPr>
        <w:t>ноябрында</w:t>
      </w:r>
      <w:proofErr w:type="spellEnd"/>
      <w:r w:rsidRPr="009C1EB6">
        <w:rPr>
          <w:rFonts w:ascii="Times New Roman" w:eastAsia="Times New Roman" w:hAnsi="Times New Roman"/>
          <w:sz w:val="28"/>
          <w:szCs w:val="28"/>
          <w:lang w:eastAsia="en-GB"/>
        </w:rPr>
        <w:t xml:space="preserve"> </w:t>
      </w:r>
      <w:proofErr w:type="spellStart"/>
      <w:r w:rsidRPr="009C1EB6">
        <w:rPr>
          <w:rFonts w:ascii="Times New Roman" w:eastAsia="Times New Roman" w:hAnsi="Times New Roman"/>
          <w:sz w:val="28"/>
          <w:szCs w:val="28"/>
          <w:lang w:eastAsia="en-GB"/>
        </w:rPr>
        <w:t>тегерек</w:t>
      </w:r>
      <w:proofErr w:type="spellEnd"/>
      <w:r w:rsidRPr="009C1EB6">
        <w:rPr>
          <w:rFonts w:ascii="Times New Roman" w:eastAsia="Times New Roman" w:hAnsi="Times New Roman"/>
          <w:sz w:val="28"/>
          <w:szCs w:val="28"/>
          <w:lang w:eastAsia="en-GB"/>
        </w:rPr>
        <w:t xml:space="preserve"> стол </w:t>
      </w:r>
      <w:r w:rsidR="009C1EB6" w:rsidRPr="00F60086">
        <w:rPr>
          <w:rFonts w:ascii="Times New Roman" w:hAnsi="Times New Roman"/>
          <w:sz w:val="28"/>
          <w:szCs w:val="28"/>
          <w:lang w:val="ky-KG"/>
        </w:rPr>
        <w:t>ө</w:t>
      </w:r>
      <w:proofErr w:type="spellStart"/>
      <w:r w:rsidRPr="009C1EB6">
        <w:rPr>
          <w:rFonts w:ascii="Times New Roman" w:eastAsia="Times New Roman" w:hAnsi="Times New Roman"/>
          <w:sz w:val="28"/>
          <w:szCs w:val="28"/>
          <w:lang w:eastAsia="en-GB"/>
        </w:rPr>
        <w:t>тк</w:t>
      </w:r>
      <w:proofErr w:type="spellEnd"/>
      <w:r w:rsidR="009C1EB6" w:rsidRPr="00F60086">
        <w:rPr>
          <w:rFonts w:ascii="Times New Roman" w:hAnsi="Times New Roman"/>
          <w:sz w:val="28"/>
          <w:szCs w:val="28"/>
          <w:lang w:val="ky-KG"/>
        </w:rPr>
        <w:t>ө</w:t>
      </w:r>
      <w:r w:rsidRPr="009C1EB6">
        <w:rPr>
          <w:rFonts w:ascii="Times New Roman" w:eastAsia="Times New Roman" w:hAnsi="Times New Roman"/>
          <w:sz w:val="28"/>
          <w:szCs w:val="28"/>
          <w:lang w:eastAsia="en-GB"/>
        </w:rPr>
        <w:t>р</w:t>
      </w:r>
      <w:r w:rsidR="009C1EB6" w:rsidRPr="00F60086">
        <w:rPr>
          <w:rFonts w:ascii="Times New Roman" w:hAnsi="Times New Roman"/>
          <w:sz w:val="28"/>
          <w:szCs w:val="28"/>
          <w:lang w:val="ky-KG"/>
        </w:rPr>
        <w:t>ү</w:t>
      </w:r>
      <w:proofErr w:type="spellStart"/>
      <w:r w:rsidRPr="009C1EB6">
        <w:rPr>
          <w:rFonts w:ascii="Times New Roman" w:eastAsia="Times New Roman" w:hAnsi="Times New Roman"/>
          <w:sz w:val="28"/>
          <w:szCs w:val="28"/>
          <w:lang w:eastAsia="en-GB"/>
        </w:rPr>
        <w:t>лг</w:t>
      </w:r>
      <w:proofErr w:type="spellEnd"/>
      <w:r w:rsidR="009C1EB6" w:rsidRPr="00F60086">
        <w:rPr>
          <w:rFonts w:ascii="Times New Roman" w:hAnsi="Times New Roman"/>
          <w:sz w:val="28"/>
          <w:szCs w:val="28"/>
          <w:lang w:val="ky-KG"/>
        </w:rPr>
        <w:t>ө</w:t>
      </w:r>
      <w:r w:rsidRPr="009C1EB6">
        <w:rPr>
          <w:rFonts w:ascii="Times New Roman" w:eastAsia="Times New Roman" w:hAnsi="Times New Roman"/>
          <w:sz w:val="28"/>
          <w:szCs w:val="28"/>
          <w:lang w:eastAsia="en-GB"/>
        </w:rPr>
        <w:t xml:space="preserve">н, ага ЮМ, ТИМ, </w:t>
      </w:r>
      <w:proofErr w:type="spellStart"/>
      <w:r w:rsidRPr="009C1EB6">
        <w:rPr>
          <w:rFonts w:ascii="Times New Roman" w:eastAsia="Times New Roman" w:hAnsi="Times New Roman"/>
          <w:sz w:val="28"/>
          <w:szCs w:val="28"/>
          <w:lang w:eastAsia="en-GB"/>
        </w:rPr>
        <w:t>ИИМ</w:t>
      </w:r>
      <w:proofErr w:type="spellEnd"/>
      <w:r w:rsidRPr="009C1EB6">
        <w:rPr>
          <w:rFonts w:ascii="Times New Roman" w:eastAsia="Times New Roman" w:hAnsi="Times New Roman"/>
          <w:sz w:val="28"/>
          <w:szCs w:val="28"/>
          <w:lang w:eastAsia="en-GB"/>
        </w:rPr>
        <w:t xml:space="preserve">, ЭМ, КМ, </w:t>
      </w:r>
      <w:proofErr w:type="spellStart"/>
      <w:r w:rsidRPr="009C1EB6">
        <w:rPr>
          <w:rFonts w:ascii="Times New Roman" w:eastAsia="Times New Roman" w:hAnsi="Times New Roman"/>
          <w:sz w:val="28"/>
          <w:szCs w:val="28"/>
          <w:lang w:eastAsia="en-GB"/>
        </w:rPr>
        <w:t>МЧК</w:t>
      </w:r>
      <w:proofErr w:type="spellEnd"/>
      <w:r w:rsidRPr="009C1EB6">
        <w:rPr>
          <w:rFonts w:ascii="Times New Roman" w:eastAsia="Times New Roman" w:hAnsi="Times New Roman"/>
          <w:sz w:val="28"/>
          <w:szCs w:val="28"/>
          <w:lang w:eastAsia="en-GB"/>
        </w:rPr>
        <w:t xml:space="preserve">, </w:t>
      </w:r>
      <w:r w:rsidR="009C1EB6" w:rsidRPr="009C1EB6">
        <w:rPr>
          <w:rFonts w:ascii="Times New Roman" w:eastAsia="Times New Roman" w:hAnsi="Times New Roman"/>
          <w:sz w:val="28"/>
          <w:szCs w:val="28"/>
          <w:lang w:eastAsia="en-GB"/>
        </w:rPr>
        <w:t xml:space="preserve">МКК, </w:t>
      </w:r>
      <w:proofErr w:type="spellStart"/>
      <w:r w:rsidR="009C1EB6" w:rsidRPr="009C1EB6">
        <w:rPr>
          <w:rFonts w:ascii="Times New Roman" w:eastAsia="Times New Roman" w:hAnsi="Times New Roman"/>
          <w:sz w:val="28"/>
          <w:szCs w:val="28"/>
          <w:lang w:eastAsia="en-GB"/>
        </w:rPr>
        <w:t>МБК</w:t>
      </w:r>
      <w:proofErr w:type="spellEnd"/>
      <w:r w:rsidR="009C1EB6" w:rsidRPr="009C1EB6">
        <w:rPr>
          <w:rFonts w:ascii="Times New Roman" w:eastAsia="Times New Roman" w:hAnsi="Times New Roman"/>
          <w:sz w:val="28"/>
          <w:szCs w:val="28"/>
          <w:lang w:eastAsia="en-GB"/>
        </w:rPr>
        <w:t xml:space="preserve">, </w:t>
      </w:r>
      <w:proofErr w:type="spellStart"/>
      <w:r w:rsidR="009C1EB6" w:rsidRPr="009C1EB6">
        <w:rPr>
          <w:rFonts w:ascii="Times New Roman" w:eastAsia="Times New Roman" w:hAnsi="Times New Roman"/>
          <w:sz w:val="28"/>
          <w:szCs w:val="28"/>
          <w:lang w:eastAsia="en-GB"/>
        </w:rPr>
        <w:t>ММК</w:t>
      </w:r>
      <w:proofErr w:type="spellEnd"/>
      <w:r w:rsidR="009C1EB6" w:rsidRPr="009C1EB6">
        <w:rPr>
          <w:rFonts w:ascii="Times New Roman" w:eastAsia="Times New Roman" w:hAnsi="Times New Roman"/>
          <w:sz w:val="28"/>
          <w:szCs w:val="28"/>
          <w:lang w:eastAsia="en-GB"/>
        </w:rPr>
        <w:t xml:space="preserve">, </w:t>
      </w:r>
      <w:proofErr w:type="spellStart"/>
      <w:r w:rsidR="009C1EB6" w:rsidRPr="009C1EB6">
        <w:rPr>
          <w:rFonts w:ascii="Times New Roman" w:eastAsia="Times New Roman" w:hAnsi="Times New Roman"/>
          <w:sz w:val="28"/>
          <w:szCs w:val="28"/>
          <w:lang w:eastAsia="en-GB"/>
        </w:rPr>
        <w:t>ЖАА</w:t>
      </w:r>
      <w:proofErr w:type="spellEnd"/>
      <w:r w:rsidR="009C1EB6" w:rsidRPr="009C1EB6">
        <w:rPr>
          <w:rFonts w:ascii="Times New Roman" w:eastAsia="Times New Roman" w:hAnsi="Times New Roman"/>
          <w:sz w:val="28"/>
          <w:szCs w:val="28"/>
          <w:lang w:eastAsia="en-GB"/>
        </w:rPr>
        <w:t xml:space="preserve">, </w:t>
      </w:r>
      <w:proofErr w:type="spellStart"/>
      <w:r w:rsidR="009C1EB6" w:rsidRPr="009C1EB6">
        <w:rPr>
          <w:rFonts w:ascii="Times New Roman" w:eastAsia="Times New Roman" w:hAnsi="Times New Roman"/>
          <w:sz w:val="28"/>
          <w:szCs w:val="28"/>
          <w:lang w:eastAsia="en-GB"/>
        </w:rPr>
        <w:t>ААК</w:t>
      </w:r>
      <w:proofErr w:type="spellEnd"/>
      <w:r w:rsidR="009C1EB6" w:rsidRPr="009C1EB6">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Э</w:t>
      </w:r>
      <w:r w:rsidR="00E9213B" w:rsidRPr="009C1EB6">
        <w:rPr>
          <w:rFonts w:ascii="Times New Roman" w:eastAsia="Times New Roman" w:hAnsi="Times New Roman"/>
          <w:sz w:val="28"/>
          <w:szCs w:val="28"/>
          <w:lang w:eastAsia="en-GB"/>
        </w:rPr>
        <w:t>М</w:t>
      </w:r>
      <w:r w:rsidR="009C1EB6" w:rsidRPr="009C1EB6">
        <w:rPr>
          <w:rFonts w:ascii="Times New Roman" w:eastAsia="Times New Roman" w:hAnsi="Times New Roman"/>
          <w:sz w:val="28"/>
          <w:szCs w:val="28"/>
          <w:lang w:eastAsia="en-GB"/>
        </w:rPr>
        <w:t>А</w:t>
      </w:r>
      <w:proofErr w:type="spellEnd"/>
      <w:r w:rsidR="009C1EB6" w:rsidRPr="009C1EB6">
        <w:rPr>
          <w:rFonts w:ascii="Times New Roman" w:eastAsia="Times New Roman" w:hAnsi="Times New Roman"/>
          <w:sz w:val="28"/>
          <w:szCs w:val="28"/>
          <w:lang w:eastAsia="en-GB"/>
        </w:rPr>
        <w:t xml:space="preserve">» </w:t>
      </w:r>
      <w:r w:rsidR="009C1EB6" w:rsidRPr="00F60086">
        <w:rPr>
          <w:rFonts w:ascii="Times New Roman" w:hAnsi="Times New Roman"/>
          <w:sz w:val="28"/>
          <w:szCs w:val="28"/>
          <w:lang w:val="ky-KG"/>
        </w:rPr>
        <w:t xml:space="preserve">өкүлдөрү </w:t>
      </w:r>
      <w:proofErr w:type="spellStart"/>
      <w:r w:rsidR="009C1EB6" w:rsidRPr="009C1EB6">
        <w:rPr>
          <w:rFonts w:ascii="Times New Roman" w:eastAsia="Times New Roman" w:hAnsi="Times New Roman"/>
          <w:sz w:val="28"/>
          <w:szCs w:val="28"/>
          <w:lang w:eastAsia="en-GB"/>
        </w:rPr>
        <w:t>катышкан</w:t>
      </w:r>
      <w:proofErr w:type="spellEnd"/>
      <w:r w:rsidR="009C1EB6" w:rsidRPr="009C1EB6">
        <w:rPr>
          <w:rFonts w:ascii="Times New Roman" w:eastAsia="Times New Roman" w:hAnsi="Times New Roman"/>
          <w:sz w:val="28"/>
          <w:szCs w:val="28"/>
          <w:lang w:eastAsia="en-GB"/>
        </w:rPr>
        <w:t>.</w:t>
      </w:r>
    </w:p>
    <w:p w:rsidR="009C1EB6" w:rsidRPr="009C1EB6" w:rsidRDefault="009C1EB6" w:rsidP="00846553">
      <w:pPr>
        <w:spacing w:after="0" w:line="240" w:lineRule="auto"/>
        <w:ind w:firstLine="709"/>
        <w:jc w:val="both"/>
        <w:rPr>
          <w:rFonts w:ascii="Times New Roman" w:hAnsi="Times New Roman"/>
          <w:sz w:val="28"/>
          <w:szCs w:val="28"/>
        </w:rPr>
      </w:pPr>
      <w:proofErr w:type="spellStart"/>
      <w:r w:rsidRPr="009C1EB6">
        <w:rPr>
          <w:rFonts w:ascii="Times New Roman" w:hAnsi="Times New Roman"/>
          <w:sz w:val="28"/>
          <w:szCs w:val="28"/>
        </w:rPr>
        <w:t>API</w:t>
      </w:r>
      <w:proofErr w:type="spellEnd"/>
      <w:r w:rsidRPr="009C1EB6">
        <w:rPr>
          <w:rFonts w:ascii="Times New Roman" w:hAnsi="Times New Roman"/>
          <w:sz w:val="28"/>
          <w:szCs w:val="28"/>
        </w:rPr>
        <w:t xml:space="preserve"> </w:t>
      </w:r>
      <w:proofErr w:type="spellStart"/>
      <w:r w:rsidRPr="009C1EB6">
        <w:rPr>
          <w:rFonts w:ascii="Times New Roman" w:hAnsi="Times New Roman"/>
          <w:sz w:val="28"/>
          <w:szCs w:val="28"/>
        </w:rPr>
        <w:t>системасын</w:t>
      </w:r>
      <w:proofErr w:type="spellEnd"/>
      <w:r>
        <w:rPr>
          <w:rFonts w:ascii="Times New Roman" w:hAnsi="Times New Roman"/>
          <w:sz w:val="28"/>
          <w:szCs w:val="28"/>
        </w:rPr>
        <w:t xml:space="preserve"> </w:t>
      </w:r>
      <w:proofErr w:type="spellStart"/>
      <w:r>
        <w:rPr>
          <w:rFonts w:ascii="Times New Roman" w:hAnsi="Times New Roman"/>
          <w:sz w:val="28"/>
          <w:szCs w:val="28"/>
        </w:rPr>
        <w:t>ишке</w:t>
      </w:r>
      <w:proofErr w:type="spellEnd"/>
      <w:r>
        <w:rPr>
          <w:rFonts w:ascii="Times New Roman" w:hAnsi="Times New Roman"/>
          <w:sz w:val="28"/>
          <w:szCs w:val="28"/>
        </w:rPr>
        <w:t xml:space="preserve"> </w:t>
      </w:r>
      <w:proofErr w:type="spellStart"/>
      <w:r>
        <w:rPr>
          <w:rFonts w:ascii="Times New Roman" w:hAnsi="Times New Roman"/>
          <w:sz w:val="28"/>
          <w:szCs w:val="28"/>
        </w:rPr>
        <w:t>ашыруу</w:t>
      </w:r>
      <w:proofErr w:type="spellEnd"/>
      <w:r>
        <w:rPr>
          <w:rFonts w:ascii="Times New Roman" w:hAnsi="Times New Roman"/>
          <w:sz w:val="28"/>
          <w:szCs w:val="28"/>
        </w:rPr>
        <w:t xml:space="preserve"> </w:t>
      </w:r>
      <w:proofErr w:type="spellStart"/>
      <w:r>
        <w:rPr>
          <w:rFonts w:ascii="Times New Roman" w:hAnsi="Times New Roman"/>
          <w:sz w:val="28"/>
          <w:szCs w:val="28"/>
        </w:rPr>
        <w:t>планы</w:t>
      </w:r>
      <w:r w:rsidR="00E9213B">
        <w:rPr>
          <w:rFonts w:ascii="Times New Roman" w:hAnsi="Times New Roman"/>
          <w:sz w:val="28"/>
          <w:szCs w:val="28"/>
        </w:rPr>
        <w:t>н</w:t>
      </w:r>
      <w:proofErr w:type="spellEnd"/>
      <w:r>
        <w:rPr>
          <w:rFonts w:ascii="Times New Roman" w:hAnsi="Times New Roman"/>
          <w:sz w:val="28"/>
          <w:szCs w:val="28"/>
        </w:rPr>
        <w:t xml:space="preserve"> </w:t>
      </w:r>
      <w:proofErr w:type="spellStart"/>
      <w:r>
        <w:rPr>
          <w:rFonts w:ascii="Times New Roman" w:hAnsi="Times New Roman"/>
          <w:sz w:val="28"/>
          <w:szCs w:val="28"/>
        </w:rPr>
        <w:t>талкуулоо</w:t>
      </w:r>
      <w:proofErr w:type="spellEnd"/>
      <w:r>
        <w:rPr>
          <w:rFonts w:ascii="Times New Roman" w:hAnsi="Times New Roman"/>
          <w:sz w:val="28"/>
          <w:szCs w:val="28"/>
        </w:rPr>
        <w:t xml:space="preserve"> </w:t>
      </w:r>
      <w:proofErr w:type="spellStart"/>
      <w:r>
        <w:rPr>
          <w:rFonts w:ascii="Times New Roman" w:hAnsi="Times New Roman"/>
          <w:sz w:val="28"/>
          <w:szCs w:val="28"/>
        </w:rPr>
        <w:t>жолугушу</w:t>
      </w:r>
      <w:r w:rsidR="00E9213B">
        <w:rPr>
          <w:rFonts w:ascii="Times New Roman" w:hAnsi="Times New Roman"/>
          <w:sz w:val="28"/>
          <w:szCs w:val="28"/>
        </w:rPr>
        <w:t>у</w:t>
      </w:r>
      <w:r>
        <w:rPr>
          <w:rFonts w:ascii="Times New Roman" w:hAnsi="Times New Roman"/>
          <w:sz w:val="28"/>
          <w:szCs w:val="28"/>
        </w:rPr>
        <w:t>су</w:t>
      </w:r>
      <w:proofErr w:type="spellEnd"/>
      <w:r>
        <w:rPr>
          <w:rFonts w:ascii="Times New Roman" w:hAnsi="Times New Roman"/>
          <w:sz w:val="28"/>
          <w:szCs w:val="28"/>
        </w:rPr>
        <w:t xml:space="preserve"> </w:t>
      </w:r>
      <w:r w:rsidRPr="009C1EB6">
        <w:rPr>
          <w:rFonts w:ascii="Times New Roman" w:eastAsia="Times New Roman" w:hAnsi="Times New Roman"/>
          <w:sz w:val="28"/>
          <w:szCs w:val="28"/>
          <w:lang w:eastAsia="en-GB"/>
        </w:rPr>
        <w:t xml:space="preserve">2018 </w:t>
      </w:r>
      <w:proofErr w:type="spellStart"/>
      <w:r w:rsidRPr="009C1EB6">
        <w:rPr>
          <w:rFonts w:ascii="Times New Roman" w:eastAsia="Times New Roman" w:hAnsi="Times New Roman"/>
          <w:sz w:val="28"/>
          <w:szCs w:val="28"/>
          <w:lang w:eastAsia="en-GB"/>
        </w:rPr>
        <w:t>жылдын</w:t>
      </w:r>
      <w:proofErr w:type="spellEnd"/>
      <w:r>
        <w:rPr>
          <w:rFonts w:ascii="Times New Roman" w:eastAsia="Times New Roman" w:hAnsi="Times New Roman"/>
          <w:sz w:val="28"/>
          <w:szCs w:val="28"/>
          <w:lang w:eastAsia="en-GB"/>
        </w:rPr>
        <w:t xml:space="preserve"> </w:t>
      </w:r>
      <w:proofErr w:type="spellStart"/>
      <w:r>
        <w:rPr>
          <w:rFonts w:ascii="Times New Roman" w:eastAsia="Times New Roman" w:hAnsi="Times New Roman"/>
          <w:sz w:val="28"/>
          <w:szCs w:val="28"/>
          <w:lang w:eastAsia="en-GB"/>
        </w:rPr>
        <w:t>декабрында</w:t>
      </w:r>
      <w:proofErr w:type="spellEnd"/>
      <w:r>
        <w:rPr>
          <w:rFonts w:ascii="Times New Roman" w:eastAsia="Times New Roman" w:hAnsi="Times New Roman"/>
          <w:sz w:val="28"/>
          <w:szCs w:val="28"/>
          <w:lang w:eastAsia="en-GB"/>
        </w:rPr>
        <w:t xml:space="preserve"> </w:t>
      </w:r>
      <w:r w:rsidR="00E9213B" w:rsidRPr="00F60086">
        <w:rPr>
          <w:rFonts w:ascii="Times New Roman" w:hAnsi="Times New Roman"/>
          <w:sz w:val="28"/>
          <w:szCs w:val="28"/>
          <w:lang w:val="ky-KG"/>
        </w:rPr>
        <w:t>ө</w:t>
      </w:r>
      <w:proofErr w:type="spellStart"/>
      <w:r w:rsidR="00E9213B" w:rsidRPr="009C1EB6">
        <w:rPr>
          <w:rFonts w:ascii="Times New Roman" w:eastAsia="Times New Roman" w:hAnsi="Times New Roman"/>
          <w:sz w:val="28"/>
          <w:szCs w:val="28"/>
          <w:lang w:eastAsia="en-GB"/>
        </w:rPr>
        <w:t>тк</w:t>
      </w:r>
      <w:proofErr w:type="spellEnd"/>
      <w:r w:rsidR="00E9213B" w:rsidRPr="00F60086">
        <w:rPr>
          <w:rFonts w:ascii="Times New Roman" w:hAnsi="Times New Roman"/>
          <w:sz w:val="28"/>
          <w:szCs w:val="28"/>
          <w:lang w:val="ky-KG"/>
        </w:rPr>
        <w:t>ө</w:t>
      </w:r>
      <w:r w:rsidR="00E9213B" w:rsidRPr="009C1EB6">
        <w:rPr>
          <w:rFonts w:ascii="Times New Roman" w:eastAsia="Times New Roman" w:hAnsi="Times New Roman"/>
          <w:sz w:val="28"/>
          <w:szCs w:val="28"/>
          <w:lang w:eastAsia="en-GB"/>
        </w:rPr>
        <w:t>р</w:t>
      </w:r>
      <w:r w:rsidR="00E9213B" w:rsidRPr="00F60086">
        <w:rPr>
          <w:rFonts w:ascii="Times New Roman" w:hAnsi="Times New Roman"/>
          <w:sz w:val="28"/>
          <w:szCs w:val="28"/>
          <w:lang w:val="ky-KG"/>
        </w:rPr>
        <w:t>ү</w:t>
      </w:r>
      <w:proofErr w:type="spellStart"/>
      <w:r w:rsidR="00E9213B" w:rsidRPr="009C1EB6">
        <w:rPr>
          <w:rFonts w:ascii="Times New Roman" w:eastAsia="Times New Roman" w:hAnsi="Times New Roman"/>
          <w:sz w:val="28"/>
          <w:szCs w:val="28"/>
          <w:lang w:eastAsia="en-GB"/>
        </w:rPr>
        <w:t>лг</w:t>
      </w:r>
      <w:proofErr w:type="spellEnd"/>
      <w:r w:rsidR="00E9213B" w:rsidRPr="00F60086">
        <w:rPr>
          <w:rFonts w:ascii="Times New Roman" w:hAnsi="Times New Roman"/>
          <w:sz w:val="28"/>
          <w:szCs w:val="28"/>
          <w:lang w:val="ky-KG"/>
        </w:rPr>
        <w:t>ө</w:t>
      </w:r>
      <w:r w:rsidR="00E9213B" w:rsidRPr="009C1EB6">
        <w:rPr>
          <w:rFonts w:ascii="Times New Roman" w:eastAsia="Times New Roman" w:hAnsi="Times New Roman"/>
          <w:sz w:val="28"/>
          <w:szCs w:val="28"/>
          <w:lang w:eastAsia="en-GB"/>
        </w:rPr>
        <w:t>н</w:t>
      </w:r>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анда</w:t>
      </w:r>
      <w:proofErr w:type="spellEnd"/>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жогоруда</w:t>
      </w:r>
      <w:proofErr w:type="spellEnd"/>
      <w:r w:rsidR="00E9213B">
        <w:rPr>
          <w:rFonts w:ascii="Times New Roman" w:eastAsia="Times New Roman" w:hAnsi="Times New Roman"/>
          <w:sz w:val="28"/>
          <w:szCs w:val="28"/>
          <w:lang w:eastAsia="en-GB"/>
        </w:rPr>
        <w:t xml:space="preserve"> к</w:t>
      </w:r>
      <w:r w:rsidR="00E9213B" w:rsidRPr="00F60086">
        <w:rPr>
          <w:rFonts w:ascii="Times New Roman" w:hAnsi="Times New Roman"/>
          <w:sz w:val="28"/>
          <w:szCs w:val="28"/>
          <w:lang w:val="ky-KG"/>
        </w:rPr>
        <w:t>ө</w:t>
      </w:r>
      <w:proofErr w:type="spellStart"/>
      <w:r w:rsidR="00E9213B">
        <w:rPr>
          <w:rFonts w:ascii="Times New Roman" w:eastAsia="Times New Roman" w:hAnsi="Times New Roman"/>
          <w:sz w:val="28"/>
          <w:szCs w:val="28"/>
          <w:lang w:eastAsia="en-GB"/>
        </w:rPr>
        <w:t>рс</w:t>
      </w:r>
      <w:proofErr w:type="spellEnd"/>
      <w:r w:rsidR="00E9213B" w:rsidRPr="00F60086">
        <w:rPr>
          <w:rFonts w:ascii="Times New Roman" w:hAnsi="Times New Roman"/>
          <w:sz w:val="28"/>
          <w:szCs w:val="28"/>
          <w:lang w:val="ky-KG"/>
        </w:rPr>
        <w:t>ө</w:t>
      </w:r>
      <w:r w:rsidR="00E9213B">
        <w:rPr>
          <w:rFonts w:ascii="Times New Roman" w:eastAsia="Times New Roman" w:hAnsi="Times New Roman"/>
          <w:sz w:val="28"/>
          <w:szCs w:val="28"/>
          <w:lang w:eastAsia="en-GB"/>
        </w:rPr>
        <w:t>т</w:t>
      </w:r>
      <w:r w:rsidR="00E9213B" w:rsidRPr="00F60086">
        <w:rPr>
          <w:rFonts w:ascii="Times New Roman" w:hAnsi="Times New Roman"/>
          <w:sz w:val="28"/>
          <w:szCs w:val="28"/>
          <w:lang w:val="ky-KG"/>
        </w:rPr>
        <w:t>ү</w:t>
      </w:r>
      <w:proofErr w:type="spellStart"/>
      <w:r w:rsidR="00E9213B">
        <w:rPr>
          <w:rFonts w:ascii="Times New Roman" w:eastAsia="Times New Roman" w:hAnsi="Times New Roman"/>
          <w:sz w:val="28"/>
          <w:szCs w:val="28"/>
          <w:lang w:eastAsia="en-GB"/>
        </w:rPr>
        <w:t>лг</w:t>
      </w:r>
      <w:proofErr w:type="spellEnd"/>
      <w:r w:rsidR="00E9213B" w:rsidRPr="00F60086">
        <w:rPr>
          <w:rFonts w:ascii="Times New Roman" w:hAnsi="Times New Roman"/>
          <w:sz w:val="28"/>
          <w:szCs w:val="28"/>
          <w:lang w:val="ky-KG"/>
        </w:rPr>
        <w:t>ө</w:t>
      </w:r>
      <w:r w:rsidR="00E9213B">
        <w:rPr>
          <w:rFonts w:ascii="Times New Roman" w:eastAsia="Times New Roman" w:hAnsi="Times New Roman"/>
          <w:sz w:val="28"/>
          <w:szCs w:val="28"/>
          <w:lang w:eastAsia="en-GB"/>
        </w:rPr>
        <w:t xml:space="preserve">н </w:t>
      </w:r>
      <w:proofErr w:type="spellStart"/>
      <w:r w:rsidR="00E9213B">
        <w:rPr>
          <w:rFonts w:ascii="Times New Roman" w:eastAsia="Times New Roman" w:hAnsi="Times New Roman"/>
          <w:sz w:val="28"/>
          <w:szCs w:val="28"/>
          <w:lang w:eastAsia="en-GB"/>
        </w:rPr>
        <w:t>министрликтерден</w:t>
      </w:r>
      <w:proofErr w:type="spellEnd"/>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тышкары</w:t>
      </w:r>
      <w:proofErr w:type="spellEnd"/>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КР</w:t>
      </w:r>
      <w:proofErr w:type="spellEnd"/>
      <w:r w:rsidR="00E9213B">
        <w:rPr>
          <w:rFonts w:ascii="Times New Roman" w:eastAsia="Times New Roman" w:hAnsi="Times New Roman"/>
          <w:sz w:val="28"/>
          <w:szCs w:val="28"/>
          <w:lang w:eastAsia="en-GB"/>
        </w:rPr>
        <w:t xml:space="preserve"> </w:t>
      </w:r>
      <w:r w:rsidR="00E9213B" w:rsidRPr="00F60086">
        <w:rPr>
          <w:rFonts w:ascii="Times New Roman" w:hAnsi="Times New Roman"/>
          <w:sz w:val="28"/>
          <w:szCs w:val="28"/>
          <w:lang w:val="ky-KG"/>
        </w:rPr>
        <w:t>Ө</w:t>
      </w:r>
      <w:r w:rsidR="00E9213B">
        <w:rPr>
          <w:rFonts w:ascii="Times New Roman" w:eastAsia="Times New Roman" w:hAnsi="Times New Roman"/>
          <w:sz w:val="28"/>
          <w:szCs w:val="28"/>
          <w:lang w:eastAsia="en-GB"/>
        </w:rPr>
        <w:t>км</w:t>
      </w:r>
      <w:r w:rsidR="00E9213B" w:rsidRPr="00F60086">
        <w:rPr>
          <w:rFonts w:ascii="Times New Roman" w:hAnsi="Times New Roman"/>
          <w:sz w:val="28"/>
          <w:szCs w:val="28"/>
          <w:lang w:val="ky-KG"/>
        </w:rPr>
        <w:t>ө</w:t>
      </w:r>
      <w:r w:rsidR="00E9213B">
        <w:rPr>
          <w:rFonts w:ascii="Times New Roman" w:eastAsia="Times New Roman" w:hAnsi="Times New Roman"/>
          <w:sz w:val="28"/>
          <w:szCs w:val="28"/>
          <w:lang w:eastAsia="en-GB"/>
        </w:rPr>
        <w:t xml:space="preserve">т </w:t>
      </w:r>
      <w:proofErr w:type="spellStart"/>
      <w:r w:rsidR="00E9213B">
        <w:rPr>
          <w:rFonts w:ascii="Times New Roman" w:eastAsia="Times New Roman" w:hAnsi="Times New Roman"/>
          <w:sz w:val="28"/>
          <w:szCs w:val="28"/>
          <w:lang w:eastAsia="en-GB"/>
        </w:rPr>
        <w:t>аппаратынын</w:t>
      </w:r>
      <w:proofErr w:type="spellEnd"/>
      <w:r w:rsidR="00E9213B">
        <w:rPr>
          <w:rFonts w:ascii="Times New Roman" w:eastAsia="Times New Roman" w:hAnsi="Times New Roman"/>
          <w:sz w:val="28"/>
          <w:szCs w:val="28"/>
          <w:lang w:eastAsia="en-GB"/>
        </w:rPr>
        <w:t xml:space="preserve">, Транспорт </w:t>
      </w:r>
      <w:proofErr w:type="spellStart"/>
      <w:r w:rsidR="00E9213B">
        <w:rPr>
          <w:rFonts w:ascii="Times New Roman" w:eastAsia="Times New Roman" w:hAnsi="Times New Roman"/>
          <w:sz w:val="28"/>
          <w:szCs w:val="28"/>
          <w:lang w:eastAsia="en-GB"/>
        </w:rPr>
        <w:t>жана</w:t>
      </w:r>
      <w:proofErr w:type="spellEnd"/>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жолдор</w:t>
      </w:r>
      <w:proofErr w:type="spellEnd"/>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министрлигинин</w:t>
      </w:r>
      <w:proofErr w:type="spellEnd"/>
      <w:r w:rsidR="00E9213B">
        <w:rPr>
          <w:rFonts w:ascii="Times New Roman" w:eastAsia="Times New Roman" w:hAnsi="Times New Roman"/>
          <w:sz w:val="28"/>
          <w:szCs w:val="28"/>
          <w:lang w:eastAsia="en-GB"/>
        </w:rPr>
        <w:t xml:space="preserve"> </w:t>
      </w:r>
      <w:proofErr w:type="spellStart"/>
      <w:r w:rsidR="00E9213B">
        <w:rPr>
          <w:rFonts w:ascii="Times New Roman" w:eastAsia="Times New Roman" w:hAnsi="Times New Roman"/>
          <w:sz w:val="28"/>
          <w:szCs w:val="28"/>
          <w:lang w:eastAsia="en-GB"/>
        </w:rPr>
        <w:t>жана</w:t>
      </w:r>
      <w:proofErr w:type="spellEnd"/>
      <w:r w:rsidR="00E9213B">
        <w:rPr>
          <w:rFonts w:ascii="Times New Roman" w:eastAsia="Times New Roman" w:hAnsi="Times New Roman"/>
          <w:sz w:val="28"/>
          <w:szCs w:val="28"/>
          <w:lang w:eastAsia="en-GB"/>
        </w:rPr>
        <w:t xml:space="preserve"> «Эйр </w:t>
      </w:r>
      <w:proofErr w:type="spellStart"/>
      <w:r w:rsidR="00E9213B">
        <w:rPr>
          <w:rFonts w:ascii="Times New Roman" w:eastAsia="Times New Roman" w:hAnsi="Times New Roman"/>
          <w:sz w:val="28"/>
          <w:szCs w:val="28"/>
          <w:lang w:eastAsia="en-GB"/>
        </w:rPr>
        <w:t>Манас</w:t>
      </w:r>
      <w:proofErr w:type="spellEnd"/>
      <w:r w:rsidR="00E9213B">
        <w:rPr>
          <w:rFonts w:ascii="Times New Roman" w:eastAsia="Times New Roman" w:hAnsi="Times New Roman"/>
          <w:sz w:val="28"/>
          <w:szCs w:val="28"/>
          <w:lang w:eastAsia="en-GB"/>
        </w:rPr>
        <w:t>»</w:t>
      </w:r>
      <w:r w:rsidR="00E9213B" w:rsidRPr="00E9213B">
        <w:rPr>
          <w:rFonts w:ascii="Times New Roman" w:hAnsi="Times New Roman"/>
          <w:sz w:val="28"/>
          <w:szCs w:val="28"/>
          <w:lang w:val="ky-KG"/>
        </w:rPr>
        <w:t xml:space="preserve"> </w:t>
      </w:r>
      <w:r w:rsidR="00E9213B" w:rsidRPr="00F60086">
        <w:rPr>
          <w:rFonts w:ascii="Times New Roman" w:hAnsi="Times New Roman"/>
          <w:sz w:val="28"/>
          <w:szCs w:val="28"/>
          <w:lang w:val="ky-KG"/>
        </w:rPr>
        <w:t xml:space="preserve">өкүлдөрү </w:t>
      </w:r>
      <w:proofErr w:type="spellStart"/>
      <w:r w:rsidR="00E9213B" w:rsidRPr="009C1EB6">
        <w:rPr>
          <w:rFonts w:ascii="Times New Roman" w:eastAsia="Times New Roman" w:hAnsi="Times New Roman"/>
          <w:sz w:val="28"/>
          <w:szCs w:val="28"/>
          <w:lang w:eastAsia="en-GB"/>
        </w:rPr>
        <w:t>катышкан</w:t>
      </w:r>
      <w:proofErr w:type="spellEnd"/>
      <w:r w:rsidR="00E9213B">
        <w:rPr>
          <w:rFonts w:ascii="Times New Roman" w:eastAsia="Times New Roman" w:hAnsi="Times New Roman"/>
          <w:sz w:val="28"/>
          <w:szCs w:val="28"/>
          <w:lang w:eastAsia="en-GB"/>
        </w:rPr>
        <w:t>.</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 xml:space="preserve">Жобо долбоорундагы кыскартылган сөздөр (аббревиатура) эл аралык ташуулар жаатындагы жалпыга белгилүү кыскартылган сөздөр болуп эсептелгендиктен колдонууга болот. </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Токтом долбоору Эл аралык жарандык авиация уюмундагы эл аралык стандартка ылайык келүүсүнө экспертизага көрсөтүлүп, жогору баага татыган.</w:t>
      </w:r>
    </w:p>
    <w:p w:rsidR="0006792B"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Токтом долбоорун кабыл алуу Кыргыз Республикасынын</w:t>
      </w:r>
      <w:r>
        <w:rPr>
          <w:rFonts w:ascii="Times New Roman" w:hAnsi="Times New Roman"/>
          <w:sz w:val="28"/>
          <w:szCs w:val="28"/>
          <w:lang w:val="ky-KG"/>
        </w:rPr>
        <w:t xml:space="preserve"> Өкмөтүнүн</w:t>
      </w:r>
      <w:r w:rsidRPr="00F60086">
        <w:rPr>
          <w:rFonts w:ascii="Times New Roman" w:hAnsi="Times New Roman"/>
          <w:sz w:val="28"/>
          <w:szCs w:val="28"/>
          <w:lang w:val="ky-KG"/>
        </w:rPr>
        <w:t xml:space="preserve"> башка ченемдик укуктук актыларына түзөтүү киргизүү зарылдыгына алып келбейт. </w:t>
      </w:r>
    </w:p>
    <w:p w:rsidR="00072E6E" w:rsidRPr="00F60086" w:rsidRDefault="00072E6E" w:rsidP="0006792B">
      <w:pPr>
        <w:spacing w:after="0" w:line="240" w:lineRule="auto"/>
        <w:ind w:firstLine="709"/>
        <w:jc w:val="both"/>
        <w:rPr>
          <w:rFonts w:ascii="Times New Roman" w:hAnsi="Times New Roman"/>
          <w:sz w:val="28"/>
          <w:szCs w:val="28"/>
          <w:lang w:val="ky-KG"/>
        </w:rPr>
      </w:pPr>
    </w:p>
    <w:p w:rsidR="0006792B" w:rsidRPr="00F60086" w:rsidRDefault="0006792B" w:rsidP="0006792B">
      <w:pPr>
        <w:spacing w:after="0" w:line="240" w:lineRule="auto"/>
        <w:ind w:firstLine="709"/>
        <w:jc w:val="both"/>
        <w:rPr>
          <w:rFonts w:ascii="Times New Roman" w:hAnsi="Times New Roman"/>
          <w:b/>
          <w:sz w:val="28"/>
          <w:szCs w:val="28"/>
          <w:lang w:val="ky-KG"/>
        </w:rPr>
      </w:pPr>
      <w:r w:rsidRPr="00F60086">
        <w:rPr>
          <w:rFonts w:ascii="Times New Roman" w:hAnsi="Times New Roman"/>
          <w:b/>
          <w:sz w:val="28"/>
          <w:szCs w:val="28"/>
          <w:lang w:val="ky-KG"/>
        </w:rPr>
        <w:t>3. Социалдык, экономикалык, укуктук, укук коргоо, гендердик, экологиялык жана коррупциялык кесепеттерге божомол</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 xml:space="preserve">Кыргыз Республикасынын Өкмөтүнүн токтом долбоорун кабыл алуу социалдык, экономикалык, укуктук, укук коргоо, гендердик, экологиялык жана коррупциялык кесепеттерге алып келбейт. </w:t>
      </w:r>
    </w:p>
    <w:p w:rsidR="0006792B" w:rsidRDefault="0006792B" w:rsidP="0006792B">
      <w:pPr>
        <w:spacing w:after="0" w:line="240" w:lineRule="auto"/>
        <w:ind w:firstLine="709"/>
        <w:jc w:val="both"/>
        <w:rPr>
          <w:rFonts w:ascii="Times New Roman" w:hAnsi="Times New Roman"/>
          <w:b/>
          <w:sz w:val="28"/>
          <w:szCs w:val="28"/>
          <w:lang w:val="ky-KG"/>
        </w:rPr>
      </w:pPr>
    </w:p>
    <w:p w:rsidR="000F5444" w:rsidRDefault="000F5444" w:rsidP="0006792B">
      <w:pPr>
        <w:spacing w:after="0" w:line="240" w:lineRule="auto"/>
        <w:ind w:firstLine="709"/>
        <w:jc w:val="both"/>
        <w:rPr>
          <w:rFonts w:ascii="Times New Roman" w:hAnsi="Times New Roman"/>
          <w:b/>
          <w:sz w:val="28"/>
          <w:szCs w:val="28"/>
          <w:lang w:val="ky-KG"/>
        </w:rPr>
      </w:pPr>
    </w:p>
    <w:p w:rsidR="000F5444" w:rsidRPr="00F60086" w:rsidRDefault="000F5444" w:rsidP="0006792B">
      <w:pPr>
        <w:spacing w:after="0" w:line="240" w:lineRule="auto"/>
        <w:ind w:firstLine="709"/>
        <w:jc w:val="both"/>
        <w:rPr>
          <w:rFonts w:ascii="Times New Roman" w:hAnsi="Times New Roman"/>
          <w:b/>
          <w:sz w:val="28"/>
          <w:szCs w:val="28"/>
          <w:lang w:val="ky-KG"/>
        </w:rPr>
      </w:pPr>
      <w:bookmarkStart w:id="0" w:name="_GoBack"/>
      <w:bookmarkEnd w:id="0"/>
    </w:p>
    <w:p w:rsidR="0006792B" w:rsidRPr="00F60086" w:rsidRDefault="0006792B" w:rsidP="0006792B">
      <w:pPr>
        <w:spacing w:after="0" w:line="240" w:lineRule="auto"/>
        <w:ind w:firstLine="709"/>
        <w:jc w:val="both"/>
        <w:rPr>
          <w:rFonts w:ascii="Times New Roman" w:hAnsi="Times New Roman"/>
          <w:b/>
          <w:sz w:val="28"/>
          <w:szCs w:val="28"/>
          <w:lang w:val="ky-KG"/>
        </w:rPr>
      </w:pPr>
      <w:r w:rsidRPr="00F60086">
        <w:rPr>
          <w:rFonts w:ascii="Times New Roman" w:hAnsi="Times New Roman"/>
          <w:b/>
          <w:sz w:val="28"/>
          <w:szCs w:val="28"/>
          <w:lang w:val="ky-KG"/>
        </w:rPr>
        <w:lastRenderedPageBreak/>
        <w:t>4. Коомдук талкуунун жыйынтыгы тууралуу маалымат</w:t>
      </w:r>
    </w:p>
    <w:p w:rsidR="0006792B" w:rsidRPr="00F60086" w:rsidRDefault="0006792B" w:rsidP="0006792B">
      <w:pPr>
        <w:shd w:val="clear" w:color="auto" w:fill="FFFFFF"/>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 xml:space="preserve">Коомдук талкууну камсыздоо жана “Кыргыз Республикасынын ченемдик укуктук актылары жөнүндө” Кыргыз Республикасынын мыйзамынын 22-беренесин ишке ашыруу үчүн  Кыргыз Республикасынын Өкмөтүнүн сайтына жайгаштырылган. </w:t>
      </w:r>
    </w:p>
    <w:p w:rsidR="0006792B" w:rsidRPr="00F60086" w:rsidRDefault="0006792B" w:rsidP="0006792B">
      <w:pPr>
        <w:shd w:val="clear" w:color="auto" w:fill="FFFFFF"/>
        <w:spacing w:after="0" w:line="240" w:lineRule="auto"/>
        <w:ind w:firstLine="709"/>
        <w:jc w:val="both"/>
        <w:rPr>
          <w:rFonts w:ascii="Times New Roman" w:hAnsi="Times New Roman"/>
          <w:sz w:val="28"/>
          <w:szCs w:val="28"/>
          <w:lang w:val="ky-KG"/>
        </w:rPr>
      </w:pPr>
    </w:p>
    <w:p w:rsidR="0006792B" w:rsidRPr="00F60086" w:rsidRDefault="0006792B" w:rsidP="0006792B">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r w:rsidRPr="00F60086">
        <w:rPr>
          <w:rFonts w:ascii="Times New Roman" w:hAnsi="Times New Roman" w:cs="Times New Roman"/>
          <w:sz w:val="28"/>
          <w:szCs w:val="28"/>
          <w:lang w:val="ky-KG"/>
        </w:rPr>
        <w:t>5. Долбоордун мыйзамдарга шайкештигин талдоо</w:t>
      </w:r>
    </w:p>
    <w:p w:rsidR="0006792B" w:rsidRPr="00F60086" w:rsidRDefault="0006792B" w:rsidP="0006792B">
      <w:pPr>
        <w:pStyle w:val="tkNazvanie"/>
        <w:tabs>
          <w:tab w:val="left" w:pos="9214"/>
        </w:tabs>
        <w:spacing w:before="0" w:after="0" w:line="240" w:lineRule="auto"/>
        <w:ind w:left="0" w:right="-1" w:firstLine="709"/>
        <w:jc w:val="both"/>
        <w:rPr>
          <w:rFonts w:ascii="Times New Roman" w:hAnsi="Times New Roman" w:cs="Times New Roman"/>
          <w:b w:val="0"/>
          <w:sz w:val="28"/>
          <w:szCs w:val="28"/>
          <w:lang w:val="ky-KG"/>
        </w:rPr>
      </w:pPr>
      <w:r w:rsidRPr="00F60086">
        <w:rPr>
          <w:rFonts w:ascii="Times New Roman" w:hAnsi="Times New Roman" w:cs="Times New Roman"/>
          <w:b w:val="0"/>
          <w:sz w:val="28"/>
          <w:szCs w:val="28"/>
          <w:lang w:val="ky-KG"/>
        </w:rPr>
        <w:t>Долбоор учурдагы ченемдик укуктук актыларга, ошондой эле Кыргыз Республикасы катышуучусу болуп эсептелген, белгиленген тартипте күчүнө кирген эл аралык келишимдерге карама-каршы келбейт.</w:t>
      </w:r>
    </w:p>
    <w:p w:rsidR="0006792B" w:rsidRPr="00F60086" w:rsidRDefault="0006792B" w:rsidP="0006792B">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p>
    <w:p w:rsidR="0006792B" w:rsidRPr="00F60086" w:rsidRDefault="0006792B" w:rsidP="0006792B">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r w:rsidRPr="00F60086">
        <w:rPr>
          <w:rFonts w:ascii="Times New Roman" w:hAnsi="Times New Roman" w:cs="Times New Roman"/>
          <w:sz w:val="28"/>
          <w:szCs w:val="28"/>
          <w:lang w:val="ky-KG"/>
        </w:rPr>
        <w:t>6. Каржылоо тууралуу маалымат</w:t>
      </w:r>
    </w:p>
    <w:p w:rsidR="0006792B" w:rsidRPr="00F60086" w:rsidRDefault="0006792B" w:rsidP="0006792B">
      <w:pPr>
        <w:spacing w:after="0" w:line="240" w:lineRule="auto"/>
        <w:ind w:firstLine="709"/>
        <w:jc w:val="both"/>
        <w:rPr>
          <w:rFonts w:ascii="Times New Roman" w:hAnsi="Times New Roman"/>
          <w:sz w:val="28"/>
          <w:szCs w:val="28"/>
          <w:lang w:val="ky-KG"/>
        </w:rPr>
      </w:pPr>
      <w:r w:rsidRPr="00F60086">
        <w:rPr>
          <w:rFonts w:ascii="Times New Roman" w:hAnsi="Times New Roman"/>
          <w:sz w:val="28"/>
          <w:szCs w:val="28"/>
          <w:lang w:val="ky-KG"/>
        </w:rPr>
        <w:t>Токтом долбоорун кабыл алуу республикалык бюджеттен кошумча чыгым талап кылбайт.</w:t>
      </w:r>
    </w:p>
    <w:p w:rsidR="0006792B" w:rsidRPr="00F60086" w:rsidRDefault="0006792B" w:rsidP="0006792B">
      <w:pPr>
        <w:pStyle w:val="tkNazvanie"/>
        <w:tabs>
          <w:tab w:val="left" w:pos="9214"/>
        </w:tabs>
        <w:spacing w:before="0" w:after="0" w:line="240" w:lineRule="auto"/>
        <w:ind w:left="0" w:right="0" w:firstLine="709"/>
        <w:jc w:val="both"/>
        <w:rPr>
          <w:rFonts w:ascii="Times New Roman" w:hAnsi="Times New Roman" w:cs="Times New Roman"/>
          <w:sz w:val="28"/>
          <w:szCs w:val="28"/>
          <w:lang w:val="ky-KG"/>
        </w:rPr>
      </w:pPr>
    </w:p>
    <w:p w:rsidR="0006792B" w:rsidRPr="00F60086" w:rsidRDefault="0006792B" w:rsidP="0006792B">
      <w:pPr>
        <w:pStyle w:val="tkNazvanie"/>
        <w:tabs>
          <w:tab w:val="left" w:pos="9214"/>
        </w:tabs>
        <w:spacing w:before="0" w:after="0" w:line="240" w:lineRule="auto"/>
        <w:ind w:left="0" w:right="0" w:firstLine="709"/>
        <w:jc w:val="both"/>
        <w:rPr>
          <w:rFonts w:ascii="Times New Roman" w:hAnsi="Times New Roman" w:cs="Times New Roman"/>
          <w:sz w:val="28"/>
          <w:szCs w:val="28"/>
          <w:lang w:val="ky-KG"/>
        </w:rPr>
      </w:pPr>
      <w:r w:rsidRPr="00F60086">
        <w:rPr>
          <w:rFonts w:ascii="Times New Roman" w:hAnsi="Times New Roman" w:cs="Times New Roman"/>
          <w:sz w:val="28"/>
          <w:szCs w:val="28"/>
          <w:lang w:val="ky-KG"/>
        </w:rPr>
        <w:t>7. Жөндөө таасирин талдоо тууралуу маалымат</w:t>
      </w:r>
    </w:p>
    <w:p w:rsidR="0006792B" w:rsidRPr="00F60086" w:rsidRDefault="0006792B" w:rsidP="0006792B">
      <w:pPr>
        <w:pStyle w:val="tkNazvanie"/>
        <w:tabs>
          <w:tab w:val="left" w:pos="9214"/>
        </w:tabs>
        <w:spacing w:before="0" w:after="0" w:line="240" w:lineRule="auto"/>
        <w:ind w:left="0" w:right="0" w:firstLine="709"/>
        <w:jc w:val="both"/>
        <w:rPr>
          <w:rFonts w:ascii="Times New Roman" w:hAnsi="Times New Roman" w:cs="Times New Roman"/>
          <w:b w:val="0"/>
          <w:sz w:val="28"/>
          <w:szCs w:val="28"/>
          <w:lang w:val="ky-KG"/>
        </w:rPr>
      </w:pPr>
      <w:r w:rsidRPr="00F60086">
        <w:rPr>
          <w:rFonts w:ascii="Times New Roman" w:hAnsi="Times New Roman" w:cs="Times New Roman"/>
          <w:b w:val="0"/>
          <w:sz w:val="28"/>
          <w:szCs w:val="28"/>
          <w:lang w:val="ky-KG"/>
        </w:rPr>
        <w:t>Сунушталган токтом долбоору ишкердик ишти жөнгө салууга багытталган эмес, андыктан жөндөө таасирин талдоо жүргүзүүнү талап кылбайт.</w:t>
      </w:r>
    </w:p>
    <w:p w:rsidR="0006792B" w:rsidRPr="00F60086" w:rsidRDefault="0006792B" w:rsidP="0006792B">
      <w:pPr>
        <w:pStyle w:val="tkNazvanie"/>
        <w:tabs>
          <w:tab w:val="left" w:pos="9214"/>
        </w:tabs>
        <w:spacing w:before="0" w:after="0" w:line="240" w:lineRule="auto"/>
        <w:ind w:left="0" w:right="-1"/>
        <w:jc w:val="both"/>
        <w:rPr>
          <w:rFonts w:ascii="Times New Roman" w:hAnsi="Times New Roman" w:cs="Times New Roman"/>
          <w:sz w:val="28"/>
          <w:szCs w:val="28"/>
          <w:lang w:val="ky-KG"/>
        </w:rPr>
      </w:pPr>
    </w:p>
    <w:p w:rsidR="0006792B" w:rsidRPr="00F60086" w:rsidRDefault="0006792B" w:rsidP="0006792B">
      <w:pPr>
        <w:pStyle w:val="tkNazvanie"/>
        <w:tabs>
          <w:tab w:val="left" w:pos="9214"/>
        </w:tabs>
        <w:spacing w:before="0" w:after="0" w:line="240" w:lineRule="auto"/>
        <w:ind w:left="0" w:right="-1"/>
        <w:jc w:val="both"/>
        <w:rPr>
          <w:rFonts w:ascii="Times New Roman" w:hAnsi="Times New Roman" w:cs="Times New Roman"/>
          <w:sz w:val="28"/>
          <w:szCs w:val="28"/>
          <w:lang w:val="ky-KG"/>
        </w:rPr>
      </w:pPr>
    </w:p>
    <w:p w:rsidR="00FC2D7B" w:rsidRPr="00072E6E" w:rsidRDefault="0006792B" w:rsidP="0006792B">
      <w:pPr>
        <w:spacing w:after="0"/>
        <w:rPr>
          <w:rFonts w:ascii="Times New Roman" w:hAnsi="Times New Roman"/>
          <w:b/>
          <w:sz w:val="28"/>
        </w:rPr>
      </w:pPr>
      <w:r w:rsidRPr="00072E6E">
        <w:rPr>
          <w:rFonts w:ascii="Times New Roman" w:hAnsi="Times New Roman"/>
          <w:b/>
          <w:sz w:val="28"/>
          <w:szCs w:val="28"/>
          <w:lang w:val="ky-KG"/>
        </w:rPr>
        <w:t>Төрага                                                                                             О. Опумбаев</w:t>
      </w:r>
    </w:p>
    <w:p w:rsidR="0006792B" w:rsidRPr="0006792B" w:rsidRDefault="0006792B" w:rsidP="0006792B">
      <w:pPr>
        <w:spacing w:after="0"/>
        <w:rPr>
          <w:rFonts w:ascii="Times New Roman" w:hAnsi="Times New Roman"/>
          <w:sz w:val="28"/>
        </w:rPr>
      </w:pPr>
    </w:p>
    <w:sectPr w:rsidR="0006792B" w:rsidRPr="0006792B" w:rsidSect="003F6D2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FE0"/>
    <w:rsid w:val="0006792B"/>
    <w:rsid w:val="00072E6E"/>
    <w:rsid w:val="000F5444"/>
    <w:rsid w:val="001E004F"/>
    <w:rsid w:val="002F7D51"/>
    <w:rsid w:val="00313157"/>
    <w:rsid w:val="00344FE0"/>
    <w:rsid w:val="003F6D26"/>
    <w:rsid w:val="004D60D2"/>
    <w:rsid w:val="005042E4"/>
    <w:rsid w:val="006866CC"/>
    <w:rsid w:val="00846553"/>
    <w:rsid w:val="009C1EB6"/>
    <w:rsid w:val="00B21CC6"/>
    <w:rsid w:val="00D7617E"/>
    <w:rsid w:val="00DA0066"/>
    <w:rsid w:val="00E9213B"/>
    <w:rsid w:val="00FC2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EF46F-3D0A-4ED1-A2F8-C5E8946D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92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6792B"/>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6</Pages>
  <Words>2056</Words>
  <Characters>11723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2019-09-26T06:08:00Z</dcterms:created>
  <dcterms:modified xsi:type="dcterms:W3CDTF">2019-09-26T09:28:00Z</dcterms:modified>
</cp:coreProperties>
</file>